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C1860" w14:textId="1BB2C433" w:rsidR="00521E13" w:rsidRPr="00BB4644" w:rsidRDefault="00521E13" w:rsidP="005D020D">
      <w:pPr>
        <w:tabs>
          <w:tab w:val="right" w:pos="10467"/>
        </w:tabs>
        <w:rPr>
          <w:rFonts w:ascii="Cambria" w:hAnsi="Cambria"/>
          <w:b/>
        </w:rPr>
      </w:pPr>
      <w:bookmarkStart w:id="0" w:name="_GoBack"/>
      <w:bookmarkEnd w:id="0"/>
      <w:r w:rsidRPr="00BB4644">
        <w:rPr>
          <w:rFonts w:ascii="Cambria" w:hAnsi="Cambria"/>
          <w:b/>
        </w:rPr>
        <w:t xml:space="preserve">St Andrew’s on The Terrace  </w:t>
      </w:r>
      <w:r w:rsidR="005D020D" w:rsidRPr="00BB4644">
        <w:rPr>
          <w:rFonts w:ascii="Cambria" w:hAnsi="Cambria"/>
          <w:b/>
        </w:rPr>
        <w:t xml:space="preserve"> 13 October </w:t>
      </w:r>
      <w:proofErr w:type="gramStart"/>
      <w:r w:rsidR="005D020D" w:rsidRPr="00BB4644">
        <w:rPr>
          <w:rFonts w:ascii="Cambria" w:hAnsi="Cambria"/>
          <w:b/>
        </w:rPr>
        <w:t xml:space="preserve">2019  </w:t>
      </w:r>
      <w:r w:rsidRPr="00BB4644">
        <w:rPr>
          <w:rFonts w:ascii="Cambria" w:hAnsi="Cambria"/>
          <w:b/>
        </w:rPr>
        <w:t>Pentecost</w:t>
      </w:r>
      <w:proofErr w:type="gramEnd"/>
      <w:r w:rsidRPr="00BB4644">
        <w:rPr>
          <w:rFonts w:ascii="Cambria" w:hAnsi="Cambria"/>
          <w:b/>
        </w:rPr>
        <w:t xml:space="preserve"> 18</w:t>
      </w:r>
    </w:p>
    <w:p w14:paraId="4755E218" w14:textId="4F581AD3" w:rsidR="00521E13" w:rsidRPr="00BB4644" w:rsidRDefault="00521E13" w:rsidP="005D020D">
      <w:pPr>
        <w:tabs>
          <w:tab w:val="right" w:pos="10467"/>
        </w:tabs>
        <w:rPr>
          <w:rFonts w:ascii="Cambria" w:hAnsi="Cambria"/>
          <w:b/>
        </w:rPr>
      </w:pPr>
      <w:r w:rsidRPr="00BB4644">
        <w:rPr>
          <w:rFonts w:ascii="Cambria" w:hAnsi="Cambria"/>
          <w:b/>
        </w:rPr>
        <w:t>Readings for the Gathering</w:t>
      </w:r>
    </w:p>
    <w:p w14:paraId="0965F702" w14:textId="67BFE234" w:rsidR="005D020D" w:rsidRPr="00BB4644" w:rsidRDefault="005D020D" w:rsidP="005D020D">
      <w:pPr>
        <w:tabs>
          <w:tab w:val="right" w:pos="10467"/>
        </w:tabs>
        <w:rPr>
          <w:b/>
        </w:rPr>
      </w:pPr>
      <w:r w:rsidRPr="00BB4644">
        <w:rPr>
          <w:b/>
        </w:rPr>
        <w:t xml:space="preserve">Gospel </w:t>
      </w:r>
      <w:r w:rsidRPr="00BB4644">
        <w:rPr>
          <w:b/>
        </w:rPr>
        <w:tab/>
        <w:t xml:space="preserve">                 Luke 8: 1-3 </w:t>
      </w:r>
    </w:p>
    <w:p w14:paraId="27C1B968" w14:textId="77777777" w:rsidR="005D020D" w:rsidRPr="00BB4644" w:rsidRDefault="005D020D" w:rsidP="00BB4644">
      <w:pPr>
        <w:shd w:val="clear" w:color="auto" w:fill="FFFFFF"/>
        <w:rPr>
          <w:rFonts w:ascii="Cambria" w:eastAsia="Times New Roman" w:hAnsi="Cambria"/>
          <w:color w:val="000000"/>
          <w:lang w:val="en-NZ" w:eastAsia="en-NZ"/>
        </w:rPr>
      </w:pPr>
      <w:r w:rsidRPr="00BB4644">
        <w:rPr>
          <w:rFonts w:ascii="Cambria" w:eastAsia="Times New Roman" w:hAnsi="Cambria" w:cs="Arial"/>
          <w:b/>
          <w:bCs/>
          <w:color w:val="000000"/>
          <w:lang w:val="en-NZ" w:eastAsia="en-NZ"/>
        </w:rPr>
        <w:t>8 </w:t>
      </w:r>
      <w:r w:rsidRPr="00BB4644">
        <w:rPr>
          <w:rFonts w:ascii="Cambria" w:eastAsia="Times New Roman" w:hAnsi="Cambria"/>
          <w:color w:val="000000"/>
          <w:lang w:val="en-NZ" w:eastAsia="en-NZ"/>
        </w:rPr>
        <w:t>After this, Jesus travelled about from one town and village to another, proclaiming the good news of the kingdom of God. The Twelve were with him, </w:t>
      </w:r>
      <w:r w:rsidRPr="00BB4644">
        <w:rPr>
          <w:rFonts w:ascii="Cambria" w:eastAsia="Times New Roman" w:hAnsi="Cambria" w:cs="Arial"/>
          <w:b/>
          <w:bCs/>
          <w:color w:val="000000"/>
          <w:vertAlign w:val="superscript"/>
          <w:lang w:val="en-NZ" w:eastAsia="en-NZ"/>
        </w:rPr>
        <w:t>2 </w:t>
      </w:r>
      <w:proofErr w:type="gramStart"/>
      <w:r w:rsidRPr="00BB4644">
        <w:rPr>
          <w:rFonts w:ascii="Cambria" w:eastAsia="Times New Roman" w:hAnsi="Cambria"/>
          <w:color w:val="000000"/>
          <w:lang w:val="en-NZ" w:eastAsia="en-NZ"/>
        </w:rPr>
        <w:t>and also</w:t>
      </w:r>
      <w:proofErr w:type="gramEnd"/>
      <w:r w:rsidRPr="00BB4644">
        <w:rPr>
          <w:rFonts w:ascii="Cambria" w:eastAsia="Times New Roman" w:hAnsi="Cambria"/>
          <w:color w:val="000000"/>
          <w:lang w:val="en-NZ" w:eastAsia="en-NZ"/>
        </w:rPr>
        <w:t xml:space="preserve"> some women who had been cured of evil spirits and diseases: Mary (called Magdalene) from whom seven demons had come out; </w:t>
      </w:r>
      <w:r w:rsidRPr="00BB4644">
        <w:rPr>
          <w:rFonts w:ascii="Cambria" w:eastAsia="Times New Roman" w:hAnsi="Cambria" w:cs="Arial"/>
          <w:b/>
          <w:bCs/>
          <w:color w:val="000000"/>
          <w:vertAlign w:val="superscript"/>
          <w:lang w:val="en-NZ" w:eastAsia="en-NZ"/>
        </w:rPr>
        <w:t>3 </w:t>
      </w:r>
      <w:r w:rsidRPr="00BB4644">
        <w:rPr>
          <w:rFonts w:ascii="Cambria" w:eastAsia="Times New Roman" w:hAnsi="Cambria"/>
          <w:color w:val="000000"/>
          <w:lang w:val="en-NZ" w:eastAsia="en-NZ"/>
        </w:rPr>
        <w:t xml:space="preserve">Joanna the wife of </w:t>
      </w:r>
      <w:proofErr w:type="spellStart"/>
      <w:r w:rsidRPr="00BB4644">
        <w:rPr>
          <w:rFonts w:ascii="Cambria" w:eastAsia="Times New Roman" w:hAnsi="Cambria"/>
          <w:color w:val="000000"/>
          <w:lang w:val="en-NZ" w:eastAsia="en-NZ"/>
        </w:rPr>
        <w:t>Chuza</w:t>
      </w:r>
      <w:proofErr w:type="spellEnd"/>
      <w:r w:rsidRPr="00BB4644">
        <w:rPr>
          <w:rFonts w:ascii="Cambria" w:eastAsia="Times New Roman" w:hAnsi="Cambria"/>
          <w:color w:val="000000"/>
          <w:lang w:val="en-NZ" w:eastAsia="en-NZ"/>
        </w:rPr>
        <w:t>, the manager of Herod’s household; Susanna; and many others. These women were helping to support them out of their own means.</w:t>
      </w:r>
    </w:p>
    <w:p w14:paraId="4DF28EAA" w14:textId="77777777" w:rsidR="005D020D" w:rsidRPr="00BB4644" w:rsidRDefault="005D020D" w:rsidP="00BB4644">
      <w:pPr>
        <w:tabs>
          <w:tab w:val="right" w:pos="10467"/>
        </w:tabs>
        <w:rPr>
          <w:b/>
        </w:rPr>
      </w:pPr>
      <w:r w:rsidRPr="00BB4644">
        <w:rPr>
          <w:b/>
        </w:rPr>
        <w:tab/>
        <w:t>Mark 3: 31-35.</w:t>
      </w:r>
    </w:p>
    <w:p w14:paraId="493BDF4B" w14:textId="53B40941" w:rsidR="005D020D" w:rsidRPr="00BB4644" w:rsidRDefault="005D020D" w:rsidP="00BB4644">
      <w:pPr>
        <w:tabs>
          <w:tab w:val="right" w:pos="10467"/>
        </w:tabs>
        <w:rPr>
          <w:rFonts w:ascii="Cambria" w:hAnsi="Cambria"/>
        </w:rPr>
      </w:pPr>
      <w:r w:rsidRPr="00BB4644">
        <w:rPr>
          <w:rFonts w:ascii="Cambria" w:hAnsi="Cambria"/>
        </w:rPr>
        <w:t>31 Then Jesus’ mother and brothers arrived. Standing outside, they sent someone in to call him. 32 A crowd was sitting around him, and they told him, “Your mother and brothers are outside looking for you.”</w:t>
      </w:r>
      <w:r w:rsidR="00BB4644">
        <w:rPr>
          <w:rFonts w:ascii="Cambria" w:hAnsi="Cambria"/>
        </w:rPr>
        <w:t xml:space="preserve">  </w:t>
      </w:r>
      <w:r w:rsidRPr="00BB4644">
        <w:rPr>
          <w:rFonts w:ascii="Cambria" w:hAnsi="Cambria"/>
        </w:rPr>
        <w:t>33 “Who are my mother and my brothers?” he asked.</w:t>
      </w:r>
      <w:r w:rsidR="00BB4644">
        <w:rPr>
          <w:rFonts w:ascii="Cambria" w:hAnsi="Cambria"/>
        </w:rPr>
        <w:t xml:space="preserve">  </w:t>
      </w:r>
      <w:r w:rsidRPr="00BB4644">
        <w:rPr>
          <w:rFonts w:ascii="Cambria" w:hAnsi="Cambria"/>
        </w:rPr>
        <w:t xml:space="preserve">34 Then he looked at those seated in a circle around him and said, “Here are my mother and my brothers! 35 Whoever does God’s will </w:t>
      </w:r>
      <w:proofErr w:type="gramStart"/>
      <w:r w:rsidRPr="00BB4644">
        <w:rPr>
          <w:rFonts w:ascii="Cambria" w:hAnsi="Cambria"/>
        </w:rPr>
        <w:t>is</w:t>
      </w:r>
      <w:proofErr w:type="gramEnd"/>
      <w:r w:rsidRPr="00BB4644">
        <w:rPr>
          <w:rFonts w:ascii="Cambria" w:hAnsi="Cambria"/>
        </w:rPr>
        <w:t xml:space="preserve"> my brother and sister and mother.”</w:t>
      </w:r>
    </w:p>
    <w:p w14:paraId="18F22E65" w14:textId="77777777" w:rsidR="005D020D" w:rsidRPr="00BB4644" w:rsidRDefault="005D020D" w:rsidP="005D020D">
      <w:pPr>
        <w:rPr>
          <w:rFonts w:ascii="Cambria" w:hAnsi="Cambria"/>
          <w:b/>
        </w:rPr>
      </w:pPr>
    </w:p>
    <w:p w14:paraId="4A215E84" w14:textId="77777777" w:rsidR="005D020D" w:rsidRPr="00BB4644" w:rsidRDefault="005D020D" w:rsidP="005D020D">
      <w:pPr>
        <w:tabs>
          <w:tab w:val="right" w:pos="10467"/>
        </w:tabs>
        <w:rPr>
          <w:b/>
        </w:rPr>
      </w:pPr>
      <w:r w:rsidRPr="00BB4644">
        <w:rPr>
          <w:b/>
        </w:rPr>
        <w:t>Contemporary reading</w:t>
      </w:r>
      <w:r w:rsidRPr="00BB4644">
        <w:rPr>
          <w:b/>
        </w:rPr>
        <w:tab/>
        <w:t xml:space="preserve">          </w:t>
      </w:r>
      <w:proofErr w:type="gramStart"/>
      <w:r w:rsidRPr="00BB4644">
        <w:rPr>
          <w:b/>
        </w:rPr>
        <w:t xml:space="preserve">   “</w:t>
      </w:r>
      <w:proofErr w:type="gramEnd"/>
      <w:r w:rsidRPr="00BB4644">
        <w:rPr>
          <w:b/>
        </w:rPr>
        <w:t>Trinitarian Community and Social Liberation”</w:t>
      </w:r>
    </w:p>
    <w:p w14:paraId="7D33D4FA" w14:textId="77777777" w:rsidR="005D020D" w:rsidRPr="00BB4644" w:rsidRDefault="005D020D" w:rsidP="005D020D">
      <w:pPr>
        <w:shd w:val="clear" w:color="auto" w:fill="FFFFFF"/>
        <w:jc w:val="right"/>
        <w:rPr>
          <w:rFonts w:ascii="Arial" w:eastAsia="Times New Roman" w:hAnsi="Arial" w:cs="Arial"/>
          <w:color w:val="333333"/>
          <w:lang w:val="en-NZ" w:eastAsia="en-NZ"/>
        </w:rPr>
      </w:pPr>
      <w:r w:rsidRPr="00BB4644">
        <w:t xml:space="preserve">By </w:t>
      </w:r>
      <w:r w:rsidRPr="00BB4644">
        <w:rPr>
          <w:rFonts w:ascii="Arial" w:eastAsia="Times New Roman" w:hAnsi="Arial" w:cs="Arial"/>
          <w:color w:val="333333"/>
          <w:lang w:val="en-NZ" w:eastAsia="en-NZ"/>
        </w:rPr>
        <w:t xml:space="preserve">Leonardo </w:t>
      </w:r>
      <w:proofErr w:type="spellStart"/>
      <w:r w:rsidRPr="00BB4644">
        <w:rPr>
          <w:rFonts w:ascii="Arial" w:eastAsia="Times New Roman" w:hAnsi="Arial" w:cs="Arial"/>
          <w:color w:val="333333"/>
          <w:lang w:val="en-NZ" w:eastAsia="en-NZ"/>
        </w:rPr>
        <w:t>Boff</w:t>
      </w:r>
      <w:proofErr w:type="spellEnd"/>
      <w:r w:rsidRPr="00BB4644">
        <w:rPr>
          <w:rFonts w:ascii="Arial" w:eastAsia="Times New Roman" w:hAnsi="Arial" w:cs="Arial"/>
          <w:color w:val="333333"/>
          <w:lang w:val="en-NZ" w:eastAsia="en-NZ"/>
        </w:rPr>
        <w:t xml:space="preserve"> and Paul Burns </w:t>
      </w:r>
      <w:proofErr w:type="spellStart"/>
      <w:r w:rsidRPr="00BB4644">
        <w:rPr>
          <w:rFonts w:ascii="Arial" w:eastAsia="Times New Roman" w:hAnsi="Arial" w:cs="Arial"/>
          <w:i/>
          <w:iCs/>
          <w:color w:val="333333"/>
          <w:lang w:val="en-NZ" w:eastAsia="en-NZ"/>
        </w:rPr>
        <w:t>CrossCurrents</w:t>
      </w:r>
      <w:proofErr w:type="spellEnd"/>
      <w:r w:rsidRPr="00BB4644">
        <w:rPr>
          <w:rFonts w:ascii="Arial" w:eastAsia="Times New Roman" w:hAnsi="Arial" w:cs="Arial"/>
          <w:i/>
          <w:iCs/>
          <w:color w:val="333333"/>
          <w:lang w:val="en-NZ" w:eastAsia="en-NZ"/>
        </w:rPr>
        <w:t xml:space="preserve"> </w:t>
      </w:r>
      <w:r w:rsidRPr="00BB4644">
        <w:rPr>
          <w:rFonts w:ascii="Arial" w:eastAsia="Times New Roman" w:hAnsi="Arial" w:cs="Arial"/>
          <w:color w:val="333333"/>
          <w:lang w:val="en-NZ" w:eastAsia="en-NZ"/>
        </w:rPr>
        <w:t>Vol. 38, No. 3 (Fall 1988), p. 289</w:t>
      </w:r>
    </w:p>
    <w:p w14:paraId="35DB172B" w14:textId="77777777" w:rsidR="005D020D" w:rsidRPr="00BB4644" w:rsidRDefault="005D020D" w:rsidP="005D020D">
      <w:pPr>
        <w:tabs>
          <w:tab w:val="right" w:pos="10467"/>
        </w:tabs>
        <w:rPr>
          <w:rFonts w:ascii="Cambria" w:hAnsi="Cambria"/>
        </w:rPr>
      </w:pPr>
      <w:r w:rsidRPr="00BB4644">
        <w:rPr>
          <w:rFonts w:ascii="Cambria" w:hAnsi="Cambria"/>
        </w:rPr>
        <w:t xml:space="preserve">The conviction that has guided all debates on the trinity: that the eternal God is three – Father Son and Holy Spirit – has to be presented in the most real way possible, this is the primordial and essential question, with that of the unity of the Three Persons following later.  </w:t>
      </w:r>
      <w:bookmarkStart w:id="1" w:name="_Hlk21703740"/>
      <w:r w:rsidRPr="00BB4644">
        <w:rPr>
          <w:rFonts w:ascii="Cambria" w:hAnsi="Cambria"/>
        </w:rPr>
        <w:t xml:space="preserve">But affirming the real existence of the Three is not enough: we </w:t>
      </w:r>
      <w:proofErr w:type="gramStart"/>
      <w:r w:rsidRPr="00BB4644">
        <w:rPr>
          <w:rFonts w:ascii="Cambria" w:hAnsi="Cambria"/>
        </w:rPr>
        <w:t>have to</w:t>
      </w:r>
      <w:proofErr w:type="gramEnd"/>
      <w:r w:rsidRPr="00BB4644">
        <w:rPr>
          <w:rFonts w:ascii="Cambria" w:hAnsi="Cambria"/>
        </w:rPr>
        <w:t xml:space="preserve"> place equal stress on the relationship that obtains between them; the existence of the one God is made up of the most complete communion and the most absolute and eternal participation.  </w:t>
      </w:r>
      <w:bookmarkEnd w:id="1"/>
      <w:r w:rsidRPr="00BB4644">
        <w:rPr>
          <w:rFonts w:ascii="Cambria" w:hAnsi="Cambria"/>
        </w:rPr>
        <w:t xml:space="preserve">The unity of the three Persons expresses the infinite dynamism of communion and interpenetration prevailing in the Holy Trinity.   </w:t>
      </w:r>
    </w:p>
    <w:p w14:paraId="31149DFF" w14:textId="77777777" w:rsidR="005D020D" w:rsidRPr="00BB4644" w:rsidRDefault="005D020D" w:rsidP="005D020D">
      <w:pPr>
        <w:tabs>
          <w:tab w:val="right" w:pos="10467"/>
        </w:tabs>
        <w:rPr>
          <w:rFonts w:ascii="Cambria" w:hAnsi="Cambria"/>
        </w:rPr>
      </w:pPr>
      <w:r w:rsidRPr="00BB4644">
        <w:rPr>
          <w:rFonts w:ascii="Cambria" w:hAnsi="Cambria"/>
        </w:rPr>
        <w:t xml:space="preserve">Leonardo </w:t>
      </w:r>
      <w:proofErr w:type="spellStart"/>
      <w:r w:rsidRPr="00BB4644">
        <w:rPr>
          <w:rFonts w:ascii="Cambria" w:hAnsi="Cambria"/>
        </w:rPr>
        <w:t>Boff</w:t>
      </w:r>
      <w:proofErr w:type="spellEnd"/>
      <w:r w:rsidRPr="00BB4644">
        <w:rPr>
          <w:rFonts w:ascii="Cambria" w:hAnsi="Cambria"/>
        </w:rPr>
        <w:t xml:space="preserve"> was one of the key figures in the South American liberation theology movement</w:t>
      </w:r>
    </w:p>
    <w:p w14:paraId="7EFDFD26" w14:textId="77777777" w:rsidR="005D020D" w:rsidRPr="00BB4644" w:rsidRDefault="005D020D" w:rsidP="005D020D">
      <w:pPr>
        <w:tabs>
          <w:tab w:val="right" w:pos="10467"/>
        </w:tabs>
        <w:rPr>
          <w:rFonts w:ascii="Cambria" w:hAnsi="Cambria"/>
        </w:rPr>
      </w:pPr>
    </w:p>
    <w:p w14:paraId="5B82C234" w14:textId="45CA0363" w:rsidR="005D020D" w:rsidRPr="00BB4644" w:rsidRDefault="00521E13" w:rsidP="00521E13">
      <w:pPr>
        <w:rPr>
          <w:rFonts w:ascii="Cambria" w:hAnsi="Cambria"/>
          <w:b/>
        </w:rPr>
      </w:pPr>
      <w:r w:rsidRPr="00BB4644">
        <w:rPr>
          <w:rFonts w:ascii="Cambria" w:hAnsi="Cambria"/>
          <w:b/>
        </w:rPr>
        <w:t>Reflection for the Gathering</w:t>
      </w:r>
    </w:p>
    <w:p w14:paraId="50B7BC8B" w14:textId="5AD48C4B" w:rsidR="00AB5D27" w:rsidRPr="00BB4644" w:rsidRDefault="00103F8B" w:rsidP="00521E13">
      <w:pPr>
        <w:rPr>
          <w:rFonts w:ascii="Cambria" w:hAnsi="Cambria"/>
        </w:rPr>
      </w:pPr>
      <w:r w:rsidRPr="00BB4644">
        <w:rPr>
          <w:rFonts w:ascii="Cambria" w:hAnsi="Cambria"/>
        </w:rPr>
        <w:t xml:space="preserve">I have heard more than once, a people who attend here saying something </w:t>
      </w:r>
      <w:proofErr w:type="gramStart"/>
      <w:r w:rsidRPr="00BB4644">
        <w:rPr>
          <w:rFonts w:ascii="Cambria" w:hAnsi="Cambria"/>
        </w:rPr>
        <w:t>like :”I’m</w:t>
      </w:r>
      <w:proofErr w:type="gramEnd"/>
      <w:r w:rsidRPr="00BB4644">
        <w:rPr>
          <w:rFonts w:ascii="Cambria" w:hAnsi="Cambria"/>
        </w:rPr>
        <w:t xml:space="preserve"> here for the community”</w:t>
      </w:r>
      <w:r w:rsidR="00AB5D27" w:rsidRPr="00BB4644">
        <w:rPr>
          <w:rFonts w:ascii="Cambria" w:hAnsi="Cambria"/>
        </w:rPr>
        <w:t xml:space="preserve">.  They probably all mean something different from each other, but one day I said in reply </w:t>
      </w:r>
      <w:proofErr w:type="gramStart"/>
      <w:r w:rsidR="00AB5D27" w:rsidRPr="00BB4644">
        <w:rPr>
          <w:rFonts w:ascii="Cambria" w:hAnsi="Cambria"/>
        </w:rPr>
        <w:t>–“</w:t>
      </w:r>
      <w:proofErr w:type="gramEnd"/>
      <w:r w:rsidR="00AB5D27" w:rsidRPr="00BB4644">
        <w:rPr>
          <w:rFonts w:ascii="Cambria" w:hAnsi="Cambria"/>
        </w:rPr>
        <w:t xml:space="preserve">Of course this is </w:t>
      </w:r>
      <w:r w:rsidR="00B2117A" w:rsidRPr="00BB4644">
        <w:rPr>
          <w:rFonts w:ascii="Cambria" w:hAnsi="Cambria"/>
        </w:rPr>
        <w:t xml:space="preserve">the </w:t>
      </w:r>
      <w:r w:rsidR="00AB5D27" w:rsidRPr="00BB4644">
        <w:rPr>
          <w:rFonts w:ascii="Cambria" w:hAnsi="Cambria"/>
        </w:rPr>
        <w:t>community</w:t>
      </w:r>
      <w:r w:rsidR="00B2117A" w:rsidRPr="00BB4644">
        <w:rPr>
          <w:rFonts w:ascii="Cambria" w:hAnsi="Cambria"/>
        </w:rPr>
        <w:t xml:space="preserve"> </w:t>
      </w:r>
      <w:r w:rsidR="00AB5D27" w:rsidRPr="00BB4644">
        <w:rPr>
          <w:rFonts w:ascii="Cambria" w:hAnsi="Cambria"/>
        </w:rPr>
        <w:t xml:space="preserve">it is because it is a faith community.” I’m not being boastful and claiming that makes it the best community in the world, but just that it has that characteristic </w:t>
      </w:r>
      <w:r w:rsidR="00FF1B88" w:rsidRPr="00BB4644">
        <w:rPr>
          <w:rFonts w:ascii="Cambria" w:hAnsi="Cambria"/>
        </w:rPr>
        <w:t xml:space="preserve">- </w:t>
      </w:r>
      <w:r w:rsidR="00AB5D27" w:rsidRPr="00BB4644">
        <w:rPr>
          <w:rFonts w:ascii="Cambria" w:hAnsi="Cambria"/>
        </w:rPr>
        <w:t>of being a faith community.  Underneath our activities</w:t>
      </w:r>
      <w:r w:rsidR="00FF1B88" w:rsidRPr="00BB4644">
        <w:rPr>
          <w:rFonts w:ascii="Cambria" w:hAnsi="Cambria"/>
        </w:rPr>
        <w:t>,</w:t>
      </w:r>
      <w:r w:rsidR="00AB5D27" w:rsidRPr="00BB4644">
        <w:rPr>
          <w:rFonts w:ascii="Cambria" w:hAnsi="Cambria"/>
        </w:rPr>
        <w:t xml:space="preserve"> threading through our events, underlining all our rela</w:t>
      </w:r>
      <w:r w:rsidR="00E22144" w:rsidRPr="00BB4644">
        <w:rPr>
          <w:rFonts w:ascii="Cambria" w:hAnsi="Cambria"/>
        </w:rPr>
        <w:t>ti</w:t>
      </w:r>
      <w:r w:rsidR="00AB5D27" w:rsidRPr="00BB4644">
        <w:rPr>
          <w:rFonts w:ascii="Cambria" w:hAnsi="Cambria"/>
        </w:rPr>
        <w:t xml:space="preserve">onships is the reality that this is a community founded and continued along faith-based lines.  I am using ‘faith’ here in the sense I have defined it before, as trust or confidence.  I am not using faith </w:t>
      </w:r>
      <w:r w:rsidR="00E22144" w:rsidRPr="00BB4644">
        <w:rPr>
          <w:rFonts w:ascii="Cambria" w:hAnsi="Cambria"/>
        </w:rPr>
        <w:t>here</w:t>
      </w:r>
      <w:r w:rsidR="00AB5D27" w:rsidRPr="00BB4644">
        <w:rPr>
          <w:rFonts w:ascii="Cambria" w:hAnsi="Cambria"/>
        </w:rPr>
        <w:t xml:space="preserve"> today as a set of </w:t>
      </w:r>
      <w:r w:rsidR="00E22144" w:rsidRPr="00BB4644">
        <w:rPr>
          <w:rFonts w:ascii="Cambria" w:hAnsi="Cambria"/>
        </w:rPr>
        <w:t>doctrines</w:t>
      </w:r>
      <w:r w:rsidR="00AB5D27" w:rsidRPr="00BB4644">
        <w:rPr>
          <w:rFonts w:ascii="Cambria" w:hAnsi="Cambria"/>
        </w:rPr>
        <w:t xml:space="preserve"> and </w:t>
      </w:r>
      <w:r w:rsidR="00E22144" w:rsidRPr="00BB4644">
        <w:rPr>
          <w:rFonts w:ascii="Cambria" w:hAnsi="Cambria"/>
        </w:rPr>
        <w:t xml:space="preserve">propositions – that I would call belief, </w:t>
      </w:r>
      <w:r w:rsidR="00DC0072" w:rsidRPr="00BB4644">
        <w:rPr>
          <w:rFonts w:ascii="Cambria" w:hAnsi="Cambria"/>
        </w:rPr>
        <w:t>(</w:t>
      </w:r>
      <w:r w:rsidR="00E22144" w:rsidRPr="00BB4644">
        <w:rPr>
          <w:rFonts w:ascii="Cambria" w:hAnsi="Cambria"/>
        </w:rPr>
        <w:t>though we understand belief differently today than it was previously understood, but we will look at that at the end of the month when we consider being progressive.</w:t>
      </w:r>
      <w:r w:rsidR="00DC0072" w:rsidRPr="00BB4644">
        <w:rPr>
          <w:rFonts w:ascii="Cambria" w:hAnsi="Cambria"/>
        </w:rPr>
        <w:t>)</w:t>
      </w:r>
    </w:p>
    <w:p w14:paraId="3DB89D8D" w14:textId="6E81124C" w:rsidR="00DC0072" w:rsidRPr="00BB4644" w:rsidRDefault="00DC0072" w:rsidP="00521E13">
      <w:pPr>
        <w:rPr>
          <w:rFonts w:ascii="Cambria" w:hAnsi="Cambria"/>
        </w:rPr>
      </w:pPr>
    </w:p>
    <w:p w14:paraId="61F3E66D" w14:textId="0F1C2289" w:rsidR="00DC0072" w:rsidRPr="00BB4644" w:rsidRDefault="00DC0072" w:rsidP="00521E13">
      <w:pPr>
        <w:rPr>
          <w:rFonts w:ascii="Cambria" w:hAnsi="Cambria"/>
        </w:rPr>
      </w:pPr>
      <w:r w:rsidRPr="00BB4644">
        <w:rPr>
          <w:rFonts w:ascii="Cambria" w:hAnsi="Cambria"/>
        </w:rPr>
        <w:t xml:space="preserve">The faith or trust on which this community was founded was a trust in God.  That </w:t>
      </w:r>
      <w:proofErr w:type="gramStart"/>
      <w:r w:rsidR="00F5524B" w:rsidRPr="00BB4644">
        <w:rPr>
          <w:rFonts w:ascii="Cambria" w:hAnsi="Cambria"/>
        </w:rPr>
        <w:t>three letter</w:t>
      </w:r>
      <w:proofErr w:type="gramEnd"/>
      <w:r w:rsidR="00F5524B" w:rsidRPr="00BB4644">
        <w:rPr>
          <w:rFonts w:ascii="Cambria" w:hAnsi="Cambria"/>
        </w:rPr>
        <w:t xml:space="preserve"> </w:t>
      </w:r>
      <w:r w:rsidRPr="00BB4644">
        <w:rPr>
          <w:rFonts w:ascii="Cambria" w:hAnsi="Cambria"/>
        </w:rPr>
        <w:t>word is difficult for many today and for some it has been thrown on the theological scrap heap which grew alarmingly during the modern era.  Also</w:t>
      </w:r>
      <w:r w:rsidR="00F5524B" w:rsidRPr="00BB4644">
        <w:rPr>
          <w:rFonts w:ascii="Cambria" w:hAnsi="Cambria"/>
        </w:rPr>
        <w:t>,</w:t>
      </w:r>
      <w:r w:rsidRPr="00BB4644">
        <w:rPr>
          <w:rFonts w:ascii="Cambria" w:hAnsi="Cambria"/>
        </w:rPr>
        <w:t xml:space="preserve"> on th</w:t>
      </w:r>
      <w:r w:rsidR="00F5524B" w:rsidRPr="00BB4644">
        <w:rPr>
          <w:rFonts w:ascii="Cambria" w:hAnsi="Cambria"/>
        </w:rPr>
        <w:t>e</w:t>
      </w:r>
      <w:r w:rsidRPr="00BB4644">
        <w:rPr>
          <w:rFonts w:ascii="Cambria" w:hAnsi="Cambria"/>
        </w:rPr>
        <w:t xml:space="preserve"> scrap heap, as a corollary is the concept of the Trinity</w:t>
      </w:r>
      <w:r w:rsidR="00F5524B" w:rsidRPr="00BB4644">
        <w:rPr>
          <w:rFonts w:ascii="Cambria" w:hAnsi="Cambria"/>
        </w:rPr>
        <w:t xml:space="preserve"> of which Leonardo </w:t>
      </w:r>
      <w:proofErr w:type="spellStart"/>
      <w:r w:rsidR="00F5524B" w:rsidRPr="00BB4644">
        <w:rPr>
          <w:rFonts w:ascii="Cambria" w:hAnsi="Cambria"/>
        </w:rPr>
        <w:t>Boff</w:t>
      </w:r>
      <w:proofErr w:type="spellEnd"/>
      <w:r w:rsidR="00F5524B" w:rsidRPr="00BB4644">
        <w:rPr>
          <w:rFonts w:ascii="Cambria" w:hAnsi="Cambria"/>
        </w:rPr>
        <w:t xml:space="preserve"> wrote in 1988</w:t>
      </w:r>
      <w:r w:rsidRPr="00BB4644">
        <w:rPr>
          <w:rFonts w:ascii="Cambria" w:hAnsi="Cambria"/>
        </w:rPr>
        <w:t>.</w:t>
      </w:r>
      <w:r w:rsidR="00BB4644">
        <w:rPr>
          <w:rFonts w:ascii="Cambria" w:hAnsi="Cambria"/>
        </w:rPr>
        <w:t xml:space="preserve">  </w:t>
      </w:r>
      <w:r w:rsidRPr="00BB4644">
        <w:rPr>
          <w:rFonts w:ascii="Cambria" w:hAnsi="Cambria"/>
        </w:rPr>
        <w:t xml:space="preserve">There are many reasons why the </w:t>
      </w:r>
      <w:r w:rsidR="00F5524B" w:rsidRPr="00BB4644">
        <w:rPr>
          <w:rFonts w:ascii="Cambria" w:hAnsi="Cambria"/>
        </w:rPr>
        <w:t>T</w:t>
      </w:r>
      <w:r w:rsidRPr="00BB4644">
        <w:rPr>
          <w:rFonts w:ascii="Cambria" w:hAnsi="Cambria"/>
        </w:rPr>
        <w:t xml:space="preserve">rinity has fallen out of fashion with some.  The usual formula for describing it is </w:t>
      </w:r>
      <w:r w:rsidR="00F5524B" w:rsidRPr="00BB4644">
        <w:rPr>
          <w:rFonts w:ascii="Cambria" w:hAnsi="Cambria"/>
        </w:rPr>
        <w:t>‘</w:t>
      </w:r>
      <w:r w:rsidRPr="00BB4644">
        <w:rPr>
          <w:rFonts w:ascii="Cambria" w:hAnsi="Cambria"/>
        </w:rPr>
        <w:t>Father Son and Holy Spirit</w:t>
      </w:r>
      <w:r w:rsidR="00F5524B" w:rsidRPr="00BB4644">
        <w:rPr>
          <w:rFonts w:ascii="Cambria" w:hAnsi="Cambria"/>
        </w:rPr>
        <w:t>’</w:t>
      </w:r>
      <w:r w:rsidRPr="00BB4644">
        <w:rPr>
          <w:rFonts w:ascii="Cambria" w:hAnsi="Cambria"/>
        </w:rPr>
        <w:t xml:space="preserve"> and at least the first two of those descriptors are considered suspect by many.  Also</w:t>
      </w:r>
      <w:r w:rsidR="00F5524B" w:rsidRPr="00BB4644">
        <w:rPr>
          <w:rFonts w:ascii="Cambria" w:hAnsi="Cambria"/>
        </w:rPr>
        <w:t>,</w:t>
      </w:r>
      <w:r w:rsidRPr="00BB4644">
        <w:rPr>
          <w:rFonts w:ascii="Cambria" w:hAnsi="Cambria"/>
        </w:rPr>
        <w:t xml:space="preserve"> as people were freeing themselves from some of the impossible things they </w:t>
      </w:r>
      <w:r w:rsidR="00F5524B" w:rsidRPr="00BB4644">
        <w:rPr>
          <w:rFonts w:ascii="Cambria" w:hAnsi="Cambria"/>
        </w:rPr>
        <w:t>had</w:t>
      </w:r>
      <w:r w:rsidRPr="00BB4644">
        <w:rPr>
          <w:rFonts w:ascii="Cambria" w:hAnsi="Cambria"/>
        </w:rPr>
        <w:t xml:space="preserve"> been asked to believe previously, the Trinity fell under suspicion because it is not</w:t>
      </w:r>
      <w:r w:rsidR="00F5524B" w:rsidRPr="00BB4644">
        <w:rPr>
          <w:rFonts w:ascii="Cambria" w:hAnsi="Cambria"/>
        </w:rPr>
        <w:t xml:space="preserve"> </w:t>
      </w:r>
      <w:r w:rsidRPr="00BB4644">
        <w:rPr>
          <w:rFonts w:ascii="Cambria" w:hAnsi="Cambria"/>
        </w:rPr>
        <w:t xml:space="preserve">a doctrine which appears in the biblical </w:t>
      </w:r>
      <w:proofErr w:type="gramStart"/>
      <w:r w:rsidRPr="00BB4644">
        <w:rPr>
          <w:rFonts w:ascii="Cambria" w:hAnsi="Cambria"/>
        </w:rPr>
        <w:t>record, but</w:t>
      </w:r>
      <w:proofErr w:type="gramEnd"/>
      <w:r w:rsidRPr="00BB4644">
        <w:rPr>
          <w:rFonts w:ascii="Cambria" w:hAnsi="Cambria"/>
        </w:rPr>
        <w:t xml:space="preserve"> developed after the biblical canon was closed.  While you can find the persons of the </w:t>
      </w:r>
      <w:r w:rsidR="00F5524B" w:rsidRPr="00BB4644">
        <w:rPr>
          <w:rFonts w:ascii="Cambria" w:hAnsi="Cambria"/>
        </w:rPr>
        <w:t>T</w:t>
      </w:r>
      <w:r w:rsidRPr="00BB4644">
        <w:rPr>
          <w:rFonts w:ascii="Cambria" w:hAnsi="Cambria"/>
        </w:rPr>
        <w:t>rinity represented in Scripture, the actual concept of a God whom is Three</w:t>
      </w:r>
      <w:r w:rsidR="008C0BC7" w:rsidRPr="00BB4644">
        <w:rPr>
          <w:rFonts w:ascii="Cambria" w:hAnsi="Cambria"/>
        </w:rPr>
        <w:t>-P</w:t>
      </w:r>
      <w:r w:rsidRPr="00BB4644">
        <w:rPr>
          <w:rFonts w:ascii="Cambria" w:hAnsi="Cambria"/>
        </w:rPr>
        <w:t>ersons</w:t>
      </w:r>
      <w:r w:rsidR="008C0BC7" w:rsidRPr="00BB4644">
        <w:rPr>
          <w:rFonts w:ascii="Cambria" w:hAnsi="Cambria"/>
        </w:rPr>
        <w:t>-</w:t>
      </w:r>
      <w:r w:rsidRPr="00BB4644">
        <w:rPr>
          <w:rFonts w:ascii="Cambria" w:hAnsi="Cambria"/>
        </w:rPr>
        <w:t>in</w:t>
      </w:r>
      <w:r w:rsidR="008C0BC7" w:rsidRPr="00BB4644">
        <w:rPr>
          <w:rFonts w:ascii="Cambria" w:hAnsi="Cambria"/>
        </w:rPr>
        <w:t>-</w:t>
      </w:r>
      <w:r w:rsidRPr="00BB4644">
        <w:rPr>
          <w:rFonts w:ascii="Cambria" w:hAnsi="Cambria"/>
        </w:rPr>
        <w:t>One, was a later theological development.</w:t>
      </w:r>
      <w:r w:rsidR="00BB4644">
        <w:rPr>
          <w:rFonts w:ascii="Cambria" w:hAnsi="Cambria"/>
        </w:rPr>
        <w:t xml:space="preserve">   </w:t>
      </w:r>
      <w:r w:rsidRPr="00BB4644">
        <w:rPr>
          <w:rFonts w:ascii="Cambria" w:hAnsi="Cambria"/>
        </w:rPr>
        <w:t>It is a pity we have this tendency to throw things out so decisively</w:t>
      </w:r>
      <w:r w:rsidR="008C0BC7" w:rsidRPr="00BB4644">
        <w:rPr>
          <w:rFonts w:ascii="Cambria" w:hAnsi="Cambria"/>
        </w:rPr>
        <w:t>.  I</w:t>
      </w:r>
      <w:r w:rsidRPr="00BB4644">
        <w:rPr>
          <w:rFonts w:ascii="Cambria" w:hAnsi="Cambria"/>
        </w:rPr>
        <w:t xml:space="preserve">f we could only leave them on a shelf for a while, then just like the stuff we hoard at home, we might yet </w:t>
      </w:r>
      <w:r w:rsidR="008856E2" w:rsidRPr="00BB4644">
        <w:rPr>
          <w:rFonts w:ascii="Cambria" w:hAnsi="Cambria"/>
        </w:rPr>
        <w:t xml:space="preserve">find a use for </w:t>
      </w:r>
      <w:r w:rsidR="008856E2" w:rsidRPr="00BB4644">
        <w:rPr>
          <w:rFonts w:ascii="Cambria" w:hAnsi="Cambria"/>
        </w:rPr>
        <w:lastRenderedPageBreak/>
        <w:t>it</w:t>
      </w:r>
      <w:r w:rsidR="008C0BC7" w:rsidRPr="00BB4644">
        <w:rPr>
          <w:rFonts w:ascii="Cambria" w:hAnsi="Cambria"/>
        </w:rPr>
        <w:t xml:space="preserve"> </w:t>
      </w:r>
      <w:r w:rsidR="00E57791" w:rsidRPr="00BB4644">
        <w:rPr>
          <w:rFonts w:ascii="Cambria" w:hAnsi="Cambria"/>
        </w:rPr>
        <w:t>further down the line.</w:t>
      </w:r>
      <w:r w:rsidR="008856E2" w:rsidRPr="00BB4644">
        <w:rPr>
          <w:rFonts w:ascii="Cambria" w:hAnsi="Cambria"/>
        </w:rPr>
        <w:t xml:space="preserve">  </w:t>
      </w:r>
      <w:r w:rsidR="00E57791" w:rsidRPr="00BB4644">
        <w:rPr>
          <w:rFonts w:ascii="Cambria" w:hAnsi="Cambria"/>
        </w:rPr>
        <w:t>For instance, when</w:t>
      </w:r>
      <w:r w:rsidR="008856E2" w:rsidRPr="00BB4644">
        <w:rPr>
          <w:rFonts w:ascii="Cambria" w:hAnsi="Cambria"/>
        </w:rPr>
        <w:t xml:space="preserve"> considering the kind of </w:t>
      </w:r>
      <w:proofErr w:type="gramStart"/>
      <w:r w:rsidR="008856E2" w:rsidRPr="00BB4644">
        <w:rPr>
          <w:rFonts w:ascii="Cambria" w:hAnsi="Cambria"/>
        </w:rPr>
        <w:t>community</w:t>
      </w:r>
      <w:proofErr w:type="gramEnd"/>
      <w:r w:rsidR="008856E2" w:rsidRPr="00BB4644">
        <w:rPr>
          <w:rFonts w:ascii="Cambria" w:hAnsi="Cambria"/>
        </w:rPr>
        <w:t xml:space="preserve"> we are, the concept of the Trinity is very useful indeed.</w:t>
      </w:r>
    </w:p>
    <w:p w14:paraId="5AB34798" w14:textId="2ACE87B5" w:rsidR="008856E2" w:rsidRPr="00BB4644" w:rsidRDefault="008856E2" w:rsidP="00521E13">
      <w:pPr>
        <w:rPr>
          <w:rFonts w:ascii="Cambria" w:hAnsi="Cambria"/>
        </w:rPr>
      </w:pPr>
    </w:p>
    <w:p w14:paraId="046010BE" w14:textId="63D32EB0" w:rsidR="00C07FBF" w:rsidRPr="00BB4644" w:rsidRDefault="008A3269" w:rsidP="00521E13">
      <w:pPr>
        <w:rPr>
          <w:rFonts w:ascii="Cambria" w:hAnsi="Cambria"/>
        </w:rPr>
      </w:pPr>
      <w:r w:rsidRPr="00BB4644">
        <w:rPr>
          <w:rFonts w:ascii="Cambria" w:hAnsi="Cambria"/>
        </w:rPr>
        <w:t xml:space="preserve">As Leonardo </w:t>
      </w:r>
      <w:proofErr w:type="spellStart"/>
      <w:r w:rsidRPr="00BB4644">
        <w:rPr>
          <w:rFonts w:ascii="Cambria" w:hAnsi="Cambria"/>
        </w:rPr>
        <w:t>Boff’s</w:t>
      </w:r>
      <w:proofErr w:type="spellEnd"/>
      <w:r w:rsidRPr="00BB4644">
        <w:rPr>
          <w:rFonts w:ascii="Cambria" w:hAnsi="Cambria"/>
        </w:rPr>
        <w:t xml:space="preserve"> introduction begins to suggest, the most important thing about the Trinity is</w:t>
      </w:r>
      <w:r w:rsidRPr="00BB4644">
        <w:rPr>
          <w:rFonts w:ascii="Cambria" w:hAnsi="Cambria"/>
          <w:b/>
          <w:bCs/>
          <w:i/>
          <w:iCs/>
        </w:rPr>
        <w:t xml:space="preserve"> not</w:t>
      </w:r>
      <w:r w:rsidRPr="00BB4644">
        <w:rPr>
          <w:rFonts w:ascii="Cambria" w:hAnsi="Cambria"/>
        </w:rPr>
        <w:t xml:space="preserve"> the individual Persons within it.</w:t>
      </w:r>
      <w:r w:rsidR="00C07FBF" w:rsidRPr="00BB4644">
        <w:rPr>
          <w:rFonts w:ascii="Cambria" w:hAnsi="Cambria"/>
        </w:rPr>
        <w:t xml:space="preserve">  As a Catholic theologian, writing in 1988, he </w:t>
      </w:r>
      <w:r w:rsidR="00E57791" w:rsidRPr="00BB4644">
        <w:rPr>
          <w:rFonts w:ascii="Cambria" w:hAnsi="Cambria"/>
        </w:rPr>
        <w:t xml:space="preserve">naturally </w:t>
      </w:r>
      <w:r w:rsidR="00C07FBF" w:rsidRPr="00BB4644">
        <w:rPr>
          <w:rFonts w:ascii="Cambria" w:hAnsi="Cambria"/>
        </w:rPr>
        <w:t xml:space="preserve">affirms the real existence of the </w:t>
      </w:r>
      <w:proofErr w:type="gramStart"/>
      <w:r w:rsidR="00C07FBF" w:rsidRPr="00BB4644">
        <w:rPr>
          <w:rFonts w:ascii="Cambria" w:hAnsi="Cambria"/>
        </w:rPr>
        <w:t xml:space="preserve">Trinity  </w:t>
      </w:r>
      <w:r w:rsidR="00A70B79" w:rsidRPr="00BB4644">
        <w:rPr>
          <w:rFonts w:ascii="Cambria" w:hAnsi="Cambria"/>
        </w:rPr>
        <w:t>-</w:t>
      </w:r>
      <w:proofErr w:type="gramEnd"/>
      <w:r w:rsidR="00A70B79" w:rsidRPr="00BB4644">
        <w:rPr>
          <w:rFonts w:ascii="Cambria" w:hAnsi="Cambria"/>
        </w:rPr>
        <w:t xml:space="preserve"> </w:t>
      </w:r>
      <w:r w:rsidR="00C07FBF" w:rsidRPr="00BB4644">
        <w:rPr>
          <w:rFonts w:ascii="Cambria" w:hAnsi="Cambria"/>
        </w:rPr>
        <w:t>you would expect than from such a man in such a time.  But then he says</w:t>
      </w:r>
      <w:r w:rsidR="00A70B79" w:rsidRPr="00BB4644">
        <w:rPr>
          <w:rFonts w:ascii="Cambria" w:hAnsi="Cambria"/>
        </w:rPr>
        <w:t>:</w:t>
      </w:r>
    </w:p>
    <w:p w14:paraId="5038FD66" w14:textId="74813C08" w:rsidR="008856E2" w:rsidRPr="00BB4644" w:rsidRDefault="00C07FBF" w:rsidP="00C07FBF">
      <w:pPr>
        <w:ind w:left="720"/>
        <w:rPr>
          <w:rFonts w:ascii="Cambria" w:hAnsi="Cambria"/>
        </w:rPr>
      </w:pPr>
      <w:r w:rsidRPr="00BB4644">
        <w:rPr>
          <w:rFonts w:ascii="Cambria" w:hAnsi="Cambria"/>
        </w:rPr>
        <w:t xml:space="preserve">But affirming the real existence of the Three is not enough: we </w:t>
      </w:r>
      <w:proofErr w:type="gramStart"/>
      <w:r w:rsidRPr="00BB4644">
        <w:rPr>
          <w:rFonts w:ascii="Cambria" w:hAnsi="Cambria"/>
        </w:rPr>
        <w:t>have to</w:t>
      </w:r>
      <w:proofErr w:type="gramEnd"/>
      <w:r w:rsidRPr="00BB4644">
        <w:rPr>
          <w:rFonts w:ascii="Cambria" w:hAnsi="Cambria"/>
        </w:rPr>
        <w:t xml:space="preserve"> place equal stress on the </w:t>
      </w:r>
      <w:r w:rsidRPr="00BB4644">
        <w:rPr>
          <w:rFonts w:ascii="Cambria" w:hAnsi="Cambria"/>
          <w:i/>
        </w:rPr>
        <w:t>relationship</w:t>
      </w:r>
      <w:r w:rsidRPr="00BB4644">
        <w:rPr>
          <w:rFonts w:ascii="Cambria" w:hAnsi="Cambria"/>
        </w:rPr>
        <w:t xml:space="preserve"> that obtains between them; the existence of the one God is made up of the </w:t>
      </w:r>
      <w:r w:rsidRPr="00BB4644">
        <w:rPr>
          <w:rFonts w:ascii="Cambria" w:hAnsi="Cambria"/>
          <w:i/>
        </w:rPr>
        <w:t>most complete communion</w:t>
      </w:r>
      <w:r w:rsidRPr="00BB4644">
        <w:rPr>
          <w:rFonts w:ascii="Cambria" w:hAnsi="Cambria"/>
        </w:rPr>
        <w:t xml:space="preserve"> and </w:t>
      </w:r>
      <w:r w:rsidRPr="00BB4644">
        <w:rPr>
          <w:rFonts w:ascii="Cambria" w:hAnsi="Cambria"/>
          <w:i/>
        </w:rPr>
        <w:t>the most absolute and eternal participation.</w:t>
      </w:r>
      <w:r w:rsidRPr="00BB4644">
        <w:rPr>
          <w:rFonts w:ascii="Cambria" w:hAnsi="Cambria"/>
        </w:rPr>
        <w:t xml:space="preserve">  </w:t>
      </w:r>
      <w:r w:rsidR="001C3D94" w:rsidRPr="00BB4644">
        <w:rPr>
          <w:rFonts w:ascii="Cambria" w:hAnsi="Cambria"/>
        </w:rPr>
        <w:t>(italics mine)</w:t>
      </w:r>
    </w:p>
    <w:p w14:paraId="56EE2460" w14:textId="71447DE9" w:rsidR="001459F9" w:rsidRPr="00BB4644" w:rsidRDefault="00967BC1" w:rsidP="00C07FBF">
      <w:pPr>
        <w:rPr>
          <w:rFonts w:ascii="Cambria" w:hAnsi="Cambria"/>
        </w:rPr>
      </w:pPr>
      <w:r w:rsidRPr="00BB4644">
        <w:rPr>
          <w:rFonts w:ascii="Cambria" w:hAnsi="Cambria"/>
        </w:rPr>
        <w:t xml:space="preserve">What </w:t>
      </w:r>
      <w:proofErr w:type="spellStart"/>
      <w:r w:rsidRPr="00BB4644">
        <w:rPr>
          <w:rFonts w:ascii="Cambria" w:hAnsi="Cambria"/>
        </w:rPr>
        <w:t>Boff</w:t>
      </w:r>
      <w:proofErr w:type="spellEnd"/>
      <w:r w:rsidRPr="00BB4644">
        <w:rPr>
          <w:rFonts w:ascii="Cambria" w:hAnsi="Cambria"/>
        </w:rPr>
        <w:t xml:space="preserve"> is arguing here is that t</w:t>
      </w:r>
      <w:r w:rsidR="00C07FBF" w:rsidRPr="00BB4644">
        <w:rPr>
          <w:rFonts w:ascii="Cambria" w:hAnsi="Cambria"/>
        </w:rPr>
        <w:t xml:space="preserve">he Trinity is a </w:t>
      </w:r>
      <w:r w:rsidR="00C07FBF" w:rsidRPr="00BB4644">
        <w:rPr>
          <w:rFonts w:ascii="Cambria" w:hAnsi="Cambria"/>
          <w:i/>
        </w:rPr>
        <w:t>community</w:t>
      </w:r>
      <w:r w:rsidR="00C07FBF" w:rsidRPr="00BB4644">
        <w:rPr>
          <w:rFonts w:ascii="Cambria" w:hAnsi="Cambria"/>
        </w:rPr>
        <w:t xml:space="preserve"> of three persons.  </w:t>
      </w:r>
      <w:r w:rsidRPr="00BB4644">
        <w:rPr>
          <w:rFonts w:ascii="Cambria" w:hAnsi="Cambria"/>
        </w:rPr>
        <w:t>They relate to each other, communicate and reside within each other and yet separately at the same time.  The</w:t>
      </w:r>
      <w:r w:rsidR="00D90AF0" w:rsidRPr="00BB4644">
        <w:rPr>
          <w:rFonts w:ascii="Cambria" w:hAnsi="Cambria"/>
        </w:rPr>
        <w:t>y</w:t>
      </w:r>
      <w:r w:rsidRPr="00BB4644">
        <w:rPr>
          <w:rFonts w:ascii="Cambria" w:hAnsi="Cambria"/>
        </w:rPr>
        <w:t xml:space="preserve"> </w:t>
      </w:r>
      <w:r w:rsidRPr="00BB4644">
        <w:rPr>
          <w:rFonts w:ascii="Cambria" w:hAnsi="Cambria"/>
          <w:i/>
        </w:rPr>
        <w:t>participate</w:t>
      </w:r>
      <w:r w:rsidRPr="00BB4644">
        <w:rPr>
          <w:rFonts w:ascii="Cambria" w:hAnsi="Cambria"/>
        </w:rPr>
        <w:t xml:space="preserve"> in each other.  The Trinity</w:t>
      </w:r>
      <w:r w:rsidRPr="00BB4644">
        <w:rPr>
          <w:rFonts w:ascii="Cambria" w:hAnsi="Cambria"/>
          <w:i/>
        </w:rPr>
        <w:t xml:space="preserve"> </w:t>
      </w:r>
      <w:r w:rsidRPr="00BB4644">
        <w:rPr>
          <w:rFonts w:ascii="Cambria" w:hAnsi="Cambria"/>
          <w:iCs/>
        </w:rPr>
        <w:t xml:space="preserve">is </w:t>
      </w:r>
      <w:r w:rsidR="00A70B79" w:rsidRPr="00BB4644">
        <w:rPr>
          <w:rFonts w:ascii="Cambria" w:hAnsi="Cambria"/>
        </w:rPr>
        <w:t xml:space="preserve">therefore </w:t>
      </w:r>
      <w:r w:rsidRPr="00BB4644">
        <w:rPr>
          <w:rFonts w:ascii="Cambria" w:hAnsi="Cambria"/>
        </w:rPr>
        <w:t>a role model for Christian community.</w:t>
      </w:r>
      <w:r w:rsidR="001E3539" w:rsidRPr="00BB4644">
        <w:rPr>
          <w:rFonts w:ascii="Cambria" w:hAnsi="Cambria"/>
        </w:rPr>
        <w:t xml:space="preserve">  The Greek word for this I have used before</w:t>
      </w:r>
      <w:r w:rsidR="00A70B79" w:rsidRPr="00BB4644">
        <w:rPr>
          <w:rFonts w:ascii="Cambria" w:hAnsi="Cambria"/>
        </w:rPr>
        <w:t xml:space="preserve"> -</w:t>
      </w:r>
      <w:r w:rsidR="001E3539" w:rsidRPr="00BB4644">
        <w:rPr>
          <w:rFonts w:ascii="Cambria" w:hAnsi="Cambria"/>
        </w:rPr>
        <w:t xml:space="preserve"> perichoresis – literally the Trinity dances together.</w:t>
      </w:r>
      <w:r w:rsidR="00D442E9" w:rsidRPr="00BB4644">
        <w:rPr>
          <w:rFonts w:ascii="Cambria" w:hAnsi="Cambria"/>
        </w:rPr>
        <w:t xml:space="preserve">  The three Persons do not sit stiffly as they are portrayed in this icon, </w:t>
      </w:r>
      <w:proofErr w:type="gramStart"/>
      <w:r w:rsidR="00D442E9" w:rsidRPr="00BB4644">
        <w:rPr>
          <w:rFonts w:ascii="Cambria" w:hAnsi="Cambria"/>
        </w:rPr>
        <w:t>but,</w:t>
      </w:r>
      <w:proofErr w:type="gramEnd"/>
      <w:r w:rsidR="00D442E9" w:rsidRPr="00BB4644">
        <w:rPr>
          <w:rFonts w:ascii="Cambria" w:hAnsi="Cambria"/>
        </w:rPr>
        <w:t xml:space="preserve"> it is as if they weave in and out of each other.</w:t>
      </w:r>
      <w:r w:rsidR="00505B44">
        <w:rPr>
          <w:rFonts w:ascii="Cambria" w:hAnsi="Cambria"/>
        </w:rPr>
        <w:t xml:space="preserve">  </w:t>
      </w:r>
      <w:r w:rsidR="002E2BFD" w:rsidRPr="00BB4644">
        <w:rPr>
          <w:rFonts w:ascii="Cambria" w:hAnsi="Cambria"/>
        </w:rPr>
        <w:t xml:space="preserve">You might say </w:t>
      </w:r>
      <w:r w:rsidR="00822A0B" w:rsidRPr="00BB4644">
        <w:rPr>
          <w:rFonts w:ascii="Cambria" w:hAnsi="Cambria"/>
        </w:rPr>
        <w:t>“W</w:t>
      </w:r>
      <w:r w:rsidR="002E2BFD" w:rsidRPr="00BB4644">
        <w:rPr>
          <w:rFonts w:ascii="Cambria" w:hAnsi="Cambria"/>
        </w:rPr>
        <w:t>ell</w:t>
      </w:r>
      <w:r w:rsidR="00822A0B" w:rsidRPr="00BB4644">
        <w:rPr>
          <w:rFonts w:ascii="Cambria" w:hAnsi="Cambria"/>
        </w:rPr>
        <w:t>, the</w:t>
      </w:r>
      <w:r w:rsidR="002E2BFD" w:rsidRPr="00BB4644">
        <w:rPr>
          <w:rFonts w:ascii="Cambria" w:hAnsi="Cambria"/>
        </w:rPr>
        <w:t xml:space="preserve"> God thought of in these terms is perfect and unaffected by trauma – it would be no problem for God to </w:t>
      </w:r>
      <w:r w:rsidR="001459F9" w:rsidRPr="00BB4644">
        <w:rPr>
          <w:rFonts w:ascii="Cambria" w:hAnsi="Cambria"/>
        </w:rPr>
        <w:t>remain safely in relationship.</w:t>
      </w:r>
      <w:r w:rsidR="00822A0B" w:rsidRPr="00BB4644">
        <w:rPr>
          <w:rFonts w:ascii="Cambria" w:hAnsi="Cambria"/>
        </w:rPr>
        <w:t xml:space="preserve">”  Not so fast. </w:t>
      </w:r>
    </w:p>
    <w:p w14:paraId="70EA1B74" w14:textId="77777777" w:rsidR="001459F9" w:rsidRPr="00BB4644" w:rsidRDefault="001459F9" w:rsidP="00C07FBF">
      <w:pPr>
        <w:rPr>
          <w:rFonts w:ascii="Cambria" w:hAnsi="Cambria"/>
        </w:rPr>
      </w:pPr>
    </w:p>
    <w:p w14:paraId="13990178" w14:textId="54AD5B95" w:rsidR="00BA081A" w:rsidRPr="00BB4644" w:rsidRDefault="00BA081A" w:rsidP="00C07FBF">
      <w:pPr>
        <w:rPr>
          <w:rFonts w:ascii="Cambria" w:hAnsi="Cambria"/>
        </w:rPr>
      </w:pPr>
      <w:r w:rsidRPr="00BB4644">
        <w:rPr>
          <w:rFonts w:ascii="Cambria" w:hAnsi="Cambria"/>
        </w:rPr>
        <w:t xml:space="preserve">One poignant illustration of this deep and unbroken </w:t>
      </w:r>
      <w:r w:rsidR="00822A0B" w:rsidRPr="00BB4644">
        <w:rPr>
          <w:rFonts w:ascii="Cambria" w:hAnsi="Cambria"/>
        </w:rPr>
        <w:t xml:space="preserve">trinitarian </w:t>
      </w:r>
      <w:r w:rsidRPr="00BB4644">
        <w:rPr>
          <w:rFonts w:ascii="Cambria" w:hAnsi="Cambria"/>
        </w:rPr>
        <w:t>rela</w:t>
      </w:r>
      <w:r w:rsidR="001459F9" w:rsidRPr="00BB4644">
        <w:rPr>
          <w:rFonts w:ascii="Cambria" w:hAnsi="Cambria"/>
        </w:rPr>
        <w:t>ti</w:t>
      </w:r>
      <w:r w:rsidRPr="00BB4644">
        <w:rPr>
          <w:rFonts w:ascii="Cambria" w:hAnsi="Cambria"/>
        </w:rPr>
        <w:t>onship</w:t>
      </w:r>
      <w:r w:rsidR="001459F9" w:rsidRPr="00BB4644">
        <w:rPr>
          <w:rFonts w:ascii="Cambria" w:hAnsi="Cambria"/>
        </w:rPr>
        <w:t xml:space="preserve">, </w:t>
      </w:r>
      <w:r w:rsidRPr="00BB4644">
        <w:rPr>
          <w:rFonts w:ascii="Cambria" w:hAnsi="Cambria"/>
        </w:rPr>
        <w:t xml:space="preserve">is seen in the traditional understanding of the crucifixion.  </w:t>
      </w:r>
      <w:r w:rsidR="006C3A70" w:rsidRPr="00BB4644">
        <w:rPr>
          <w:rFonts w:ascii="Cambria" w:hAnsi="Cambria"/>
        </w:rPr>
        <w:t>A</w:t>
      </w:r>
      <w:r w:rsidRPr="00BB4644">
        <w:rPr>
          <w:rFonts w:ascii="Cambria" w:hAnsi="Cambria"/>
        </w:rPr>
        <w:t>tonement theory</w:t>
      </w:r>
      <w:r w:rsidR="006C3A70" w:rsidRPr="00BB4644">
        <w:rPr>
          <w:rFonts w:ascii="Cambria" w:hAnsi="Cambria"/>
        </w:rPr>
        <w:t xml:space="preserve"> is one of the theological </w:t>
      </w:r>
      <w:r w:rsidR="001459F9" w:rsidRPr="00BB4644">
        <w:rPr>
          <w:rFonts w:ascii="Cambria" w:hAnsi="Cambria"/>
        </w:rPr>
        <w:t>theories of the significance of Jesus</w:t>
      </w:r>
      <w:r w:rsidR="006C3A70" w:rsidRPr="00BB4644">
        <w:rPr>
          <w:rFonts w:ascii="Cambria" w:hAnsi="Cambria"/>
        </w:rPr>
        <w:t xml:space="preserve">.  In it, </w:t>
      </w:r>
      <w:r w:rsidR="001459F9" w:rsidRPr="00BB4644">
        <w:rPr>
          <w:rFonts w:ascii="Cambria" w:hAnsi="Cambria"/>
        </w:rPr>
        <w:t>he,</w:t>
      </w:r>
      <w:r w:rsidRPr="00BB4644">
        <w:rPr>
          <w:rFonts w:ascii="Cambria" w:hAnsi="Cambria"/>
        </w:rPr>
        <w:t xml:space="preserve"> </w:t>
      </w:r>
      <w:proofErr w:type="gramStart"/>
      <w:r w:rsidRPr="00BB4644">
        <w:rPr>
          <w:rFonts w:ascii="Cambria" w:hAnsi="Cambria"/>
        </w:rPr>
        <w:t>at the moment</w:t>
      </w:r>
      <w:proofErr w:type="gramEnd"/>
      <w:r w:rsidRPr="00BB4644">
        <w:rPr>
          <w:rFonts w:ascii="Cambria" w:hAnsi="Cambria"/>
        </w:rPr>
        <w:t xml:space="preserve"> of his death is portrayed as carrying the sins of the world.  God</w:t>
      </w:r>
      <w:r w:rsidR="006C3A70" w:rsidRPr="00BB4644">
        <w:rPr>
          <w:rFonts w:ascii="Cambria" w:hAnsi="Cambria"/>
        </w:rPr>
        <w:t>,</w:t>
      </w:r>
      <w:r w:rsidRPr="00BB4644">
        <w:rPr>
          <w:rFonts w:ascii="Cambria" w:hAnsi="Cambria"/>
        </w:rPr>
        <w:t xml:space="preserve"> as traditionally</w:t>
      </w:r>
      <w:r w:rsidR="001459F9" w:rsidRPr="00BB4644">
        <w:rPr>
          <w:rFonts w:ascii="Cambria" w:hAnsi="Cambria"/>
        </w:rPr>
        <w:t xml:space="preserve"> </w:t>
      </w:r>
      <w:r w:rsidRPr="00BB4644">
        <w:rPr>
          <w:rFonts w:ascii="Cambria" w:hAnsi="Cambria"/>
        </w:rPr>
        <w:t>portrayed</w:t>
      </w:r>
      <w:r w:rsidR="001459F9" w:rsidRPr="00BB4644">
        <w:rPr>
          <w:rFonts w:ascii="Cambria" w:hAnsi="Cambria"/>
        </w:rPr>
        <w:t xml:space="preserve">, </w:t>
      </w:r>
      <w:r w:rsidRPr="00BB4644">
        <w:rPr>
          <w:rFonts w:ascii="Cambria" w:hAnsi="Cambria"/>
        </w:rPr>
        <w:t xml:space="preserve">cannot look on sin.  </w:t>
      </w:r>
      <w:proofErr w:type="gramStart"/>
      <w:r w:rsidRPr="00BB4644">
        <w:rPr>
          <w:rFonts w:ascii="Cambria" w:hAnsi="Cambria"/>
        </w:rPr>
        <w:t>So</w:t>
      </w:r>
      <w:proofErr w:type="gramEnd"/>
      <w:r w:rsidRPr="00BB4644">
        <w:rPr>
          <w:rFonts w:ascii="Cambria" w:hAnsi="Cambria"/>
        </w:rPr>
        <w:t xml:space="preserve"> this would be a</w:t>
      </w:r>
      <w:r w:rsidR="006C3A70" w:rsidRPr="00BB4644">
        <w:rPr>
          <w:rFonts w:ascii="Cambria" w:hAnsi="Cambria"/>
        </w:rPr>
        <w:t xml:space="preserve">n insuperable </w:t>
      </w:r>
      <w:r w:rsidRPr="00BB4644">
        <w:rPr>
          <w:rFonts w:ascii="Cambria" w:hAnsi="Cambria"/>
        </w:rPr>
        <w:t>problem for the Trinity</w:t>
      </w:r>
      <w:r w:rsidR="006C3A70" w:rsidRPr="00BB4644">
        <w:rPr>
          <w:rFonts w:ascii="Cambria" w:hAnsi="Cambria"/>
        </w:rPr>
        <w:t xml:space="preserve"> causing it</w:t>
      </w:r>
      <w:r w:rsidR="00353A8D" w:rsidRPr="00BB4644">
        <w:rPr>
          <w:rFonts w:ascii="Cambria" w:hAnsi="Cambria"/>
        </w:rPr>
        <w:t>’</w:t>
      </w:r>
      <w:r w:rsidR="006C3A70" w:rsidRPr="00BB4644">
        <w:rPr>
          <w:rFonts w:ascii="Cambria" w:hAnsi="Cambria"/>
        </w:rPr>
        <w:t>s inevitable breakdown</w:t>
      </w:r>
      <w:r w:rsidRPr="00BB4644">
        <w:rPr>
          <w:rFonts w:ascii="Cambria" w:hAnsi="Cambria"/>
        </w:rPr>
        <w:t xml:space="preserve"> if the Holy Spirit was not also present in that moment, straining to hold the other two together in an embrace of love.</w:t>
      </w:r>
      <w:r w:rsidR="00505B44">
        <w:rPr>
          <w:rFonts w:ascii="Cambria" w:hAnsi="Cambria"/>
        </w:rPr>
        <w:t xml:space="preserve">  </w:t>
      </w:r>
      <w:r w:rsidRPr="00BB4644">
        <w:rPr>
          <w:rFonts w:ascii="Cambria" w:hAnsi="Cambria"/>
        </w:rPr>
        <w:t xml:space="preserve">You may have thrown atonement theology on the scrap heap too </w:t>
      </w:r>
      <w:r w:rsidR="009453B6" w:rsidRPr="00BB4644">
        <w:rPr>
          <w:rFonts w:ascii="Cambria" w:hAnsi="Cambria"/>
        </w:rPr>
        <w:t xml:space="preserve">(a pity </w:t>
      </w:r>
      <w:r w:rsidR="00EF657B" w:rsidRPr="00BB4644">
        <w:rPr>
          <w:rFonts w:ascii="Cambria" w:hAnsi="Cambria"/>
        </w:rPr>
        <w:t xml:space="preserve">- </w:t>
      </w:r>
      <w:r w:rsidR="009453B6" w:rsidRPr="00BB4644">
        <w:rPr>
          <w:rFonts w:ascii="Cambria" w:hAnsi="Cambria"/>
        </w:rPr>
        <w:t>we can learn a lot from</w:t>
      </w:r>
      <w:r w:rsidR="00EF657B" w:rsidRPr="00BB4644">
        <w:rPr>
          <w:rFonts w:ascii="Cambria" w:hAnsi="Cambria"/>
        </w:rPr>
        <w:t xml:space="preserve"> atonement theology</w:t>
      </w:r>
      <w:r w:rsidR="009453B6" w:rsidRPr="00BB4644">
        <w:rPr>
          <w:rFonts w:ascii="Cambria" w:hAnsi="Cambria"/>
        </w:rPr>
        <w:t xml:space="preserve">!) </w:t>
      </w:r>
      <w:r w:rsidRPr="00BB4644">
        <w:rPr>
          <w:rFonts w:ascii="Cambria" w:hAnsi="Cambria"/>
        </w:rPr>
        <w:t xml:space="preserve">– but this is a deep and </w:t>
      </w:r>
      <w:r w:rsidR="002E2BFD" w:rsidRPr="00BB4644">
        <w:rPr>
          <w:rFonts w:ascii="Cambria" w:hAnsi="Cambria"/>
        </w:rPr>
        <w:t xml:space="preserve">significant truth.  Nothing can ever break that relationship </w:t>
      </w:r>
      <w:r w:rsidR="003D6760" w:rsidRPr="00BB4644">
        <w:rPr>
          <w:rFonts w:ascii="Cambria" w:hAnsi="Cambria"/>
        </w:rPr>
        <w:t xml:space="preserve">which is </w:t>
      </w:r>
      <w:r w:rsidR="002E2BFD" w:rsidRPr="00BB4644">
        <w:rPr>
          <w:rFonts w:ascii="Cambria" w:hAnsi="Cambria"/>
        </w:rPr>
        <w:t>modelled to us in this way.  Simila</w:t>
      </w:r>
      <w:r w:rsidR="009453B6" w:rsidRPr="00BB4644">
        <w:rPr>
          <w:rFonts w:ascii="Cambria" w:hAnsi="Cambria"/>
        </w:rPr>
        <w:t>rly</w:t>
      </w:r>
      <w:r w:rsidR="003D6760" w:rsidRPr="00BB4644">
        <w:rPr>
          <w:rFonts w:ascii="Cambria" w:hAnsi="Cambria"/>
        </w:rPr>
        <w:t>,</w:t>
      </w:r>
      <w:r w:rsidR="002E2BFD" w:rsidRPr="00BB4644">
        <w:rPr>
          <w:rFonts w:ascii="Cambria" w:hAnsi="Cambria"/>
        </w:rPr>
        <w:t xml:space="preserve"> how can we ensure that our </w:t>
      </w:r>
      <w:r w:rsidR="009453B6" w:rsidRPr="00BB4644">
        <w:rPr>
          <w:rFonts w:ascii="Cambria" w:hAnsi="Cambria"/>
        </w:rPr>
        <w:t>community here remains connected, not fragmented, not disjointed</w:t>
      </w:r>
      <w:r w:rsidR="003D6760" w:rsidRPr="00BB4644">
        <w:rPr>
          <w:rFonts w:ascii="Cambria" w:hAnsi="Cambria"/>
        </w:rPr>
        <w:t>,</w:t>
      </w:r>
      <w:r w:rsidR="009453B6" w:rsidRPr="00BB4644">
        <w:rPr>
          <w:rFonts w:ascii="Cambria" w:hAnsi="Cambria"/>
        </w:rPr>
        <w:t xml:space="preserve"> </w:t>
      </w:r>
      <w:r w:rsidR="003D6760" w:rsidRPr="00BB4644">
        <w:rPr>
          <w:rFonts w:ascii="Cambria" w:hAnsi="Cambria"/>
        </w:rPr>
        <w:t>not</w:t>
      </w:r>
      <w:r w:rsidR="009453B6" w:rsidRPr="00BB4644">
        <w:rPr>
          <w:rFonts w:ascii="Cambria" w:hAnsi="Cambria"/>
        </w:rPr>
        <w:t xml:space="preserve"> angular</w:t>
      </w:r>
      <w:r w:rsidR="003D6760" w:rsidRPr="00BB4644">
        <w:rPr>
          <w:rFonts w:ascii="Cambria" w:hAnsi="Cambria"/>
        </w:rPr>
        <w:t>, not</w:t>
      </w:r>
      <w:r w:rsidR="009453B6" w:rsidRPr="00BB4644">
        <w:rPr>
          <w:rFonts w:ascii="Cambria" w:hAnsi="Cambria"/>
        </w:rPr>
        <w:t xml:space="preserve"> </w:t>
      </w:r>
      <w:r w:rsidR="00391E81" w:rsidRPr="00BB4644">
        <w:rPr>
          <w:rFonts w:ascii="Cambria" w:hAnsi="Cambria"/>
        </w:rPr>
        <w:t>merely a bunch of individuals in the same building?</w:t>
      </w:r>
      <w:r w:rsidR="003D6760" w:rsidRPr="00BB4644">
        <w:rPr>
          <w:rFonts w:ascii="Cambria" w:hAnsi="Cambria"/>
        </w:rPr>
        <w:t xml:space="preserve">  How </w:t>
      </w:r>
      <w:r w:rsidR="004915B7" w:rsidRPr="00BB4644">
        <w:rPr>
          <w:rFonts w:ascii="Cambria" w:hAnsi="Cambria"/>
        </w:rPr>
        <w:t xml:space="preserve">or by what </w:t>
      </w:r>
      <w:r w:rsidR="003D6760" w:rsidRPr="00BB4644">
        <w:rPr>
          <w:rFonts w:ascii="Cambria" w:hAnsi="Cambria"/>
        </w:rPr>
        <w:t xml:space="preserve">are we held together when times gets </w:t>
      </w:r>
      <w:proofErr w:type="gramStart"/>
      <w:r w:rsidR="003D6760" w:rsidRPr="00BB4644">
        <w:rPr>
          <w:rFonts w:ascii="Cambria" w:hAnsi="Cambria"/>
        </w:rPr>
        <w:t>really tough</w:t>
      </w:r>
      <w:proofErr w:type="gramEnd"/>
      <w:r w:rsidR="003D6760" w:rsidRPr="00BB4644">
        <w:rPr>
          <w:rFonts w:ascii="Cambria" w:hAnsi="Cambria"/>
        </w:rPr>
        <w:t>?</w:t>
      </w:r>
    </w:p>
    <w:p w14:paraId="379E77AE" w14:textId="55621983" w:rsidR="00391E81" w:rsidRPr="00BB4644" w:rsidRDefault="00391E81" w:rsidP="00C07FBF">
      <w:pPr>
        <w:rPr>
          <w:rFonts w:ascii="Cambria" w:hAnsi="Cambria"/>
        </w:rPr>
      </w:pPr>
    </w:p>
    <w:p w14:paraId="5B17C46E" w14:textId="158D44AA" w:rsidR="00023EF7" w:rsidRPr="00BB4644" w:rsidRDefault="00391E81" w:rsidP="00C07FBF">
      <w:pPr>
        <w:rPr>
          <w:rFonts w:ascii="Cambria" w:hAnsi="Cambria"/>
        </w:rPr>
      </w:pPr>
      <w:r w:rsidRPr="00BB4644">
        <w:rPr>
          <w:rFonts w:ascii="Cambria" w:hAnsi="Cambria"/>
        </w:rPr>
        <w:t>In the two Gospel readings, we find two examp</w:t>
      </w:r>
      <w:r w:rsidR="00E429D6" w:rsidRPr="00BB4644">
        <w:rPr>
          <w:rFonts w:ascii="Cambria" w:hAnsi="Cambria"/>
        </w:rPr>
        <w:t>l</w:t>
      </w:r>
      <w:r w:rsidRPr="00BB4644">
        <w:rPr>
          <w:rFonts w:ascii="Cambria" w:hAnsi="Cambria"/>
        </w:rPr>
        <w:t xml:space="preserve">es of how the community </w:t>
      </w:r>
      <w:r w:rsidR="004915B7" w:rsidRPr="00BB4644">
        <w:rPr>
          <w:rFonts w:ascii="Cambria" w:hAnsi="Cambria"/>
        </w:rPr>
        <w:t>Jesus</w:t>
      </w:r>
      <w:r w:rsidRPr="00BB4644">
        <w:rPr>
          <w:rFonts w:ascii="Cambria" w:hAnsi="Cambria"/>
        </w:rPr>
        <w:t xml:space="preserve"> built up among his disciple band differed from conventional </w:t>
      </w:r>
      <w:r w:rsidR="00E429D6" w:rsidRPr="00BB4644">
        <w:rPr>
          <w:rFonts w:ascii="Cambria" w:hAnsi="Cambria"/>
        </w:rPr>
        <w:t>communities and families of the day.  First in Luke</w:t>
      </w:r>
      <w:r w:rsidR="004915B7" w:rsidRPr="00BB4644">
        <w:rPr>
          <w:rFonts w:ascii="Cambria" w:hAnsi="Cambria"/>
        </w:rPr>
        <w:t>,</w:t>
      </w:r>
      <w:r w:rsidR="00E429D6" w:rsidRPr="00BB4644">
        <w:rPr>
          <w:rFonts w:ascii="Cambria" w:hAnsi="Cambria"/>
        </w:rPr>
        <w:t xml:space="preserve"> we heard read the name</w:t>
      </w:r>
      <w:r w:rsidR="004915B7" w:rsidRPr="00BB4644">
        <w:rPr>
          <w:rFonts w:ascii="Cambria" w:hAnsi="Cambria"/>
        </w:rPr>
        <w:t>s</w:t>
      </w:r>
      <w:r w:rsidR="00E429D6" w:rsidRPr="00BB4644">
        <w:rPr>
          <w:rFonts w:ascii="Cambria" w:hAnsi="Cambria"/>
        </w:rPr>
        <w:t xml:space="preserve"> of women who followed Jesus and his male disciples.  Not only was there the famous Mary Magdalene, long thought to have been romantically involved with Jesus, and assumed to be single, but also Joanna who had a husband at home and an important husband at that.  </w:t>
      </w:r>
      <w:proofErr w:type="gramStart"/>
      <w:r w:rsidR="00E429D6" w:rsidRPr="00BB4644">
        <w:rPr>
          <w:rFonts w:ascii="Cambria" w:hAnsi="Cambria"/>
        </w:rPr>
        <w:t>Also</w:t>
      </w:r>
      <w:proofErr w:type="gramEnd"/>
      <w:r w:rsidR="00E429D6" w:rsidRPr="00BB4644">
        <w:rPr>
          <w:rFonts w:ascii="Cambria" w:hAnsi="Cambria"/>
        </w:rPr>
        <w:t xml:space="preserve"> Susanna about whom we are told only her name.  </w:t>
      </w:r>
      <w:r w:rsidR="00A87B1B" w:rsidRPr="00BB4644">
        <w:rPr>
          <w:rFonts w:ascii="Cambria" w:hAnsi="Cambria"/>
        </w:rPr>
        <w:t>T</w:t>
      </w:r>
      <w:r w:rsidR="00E429D6" w:rsidRPr="00BB4644">
        <w:rPr>
          <w:rFonts w:ascii="Cambria" w:hAnsi="Cambria"/>
        </w:rPr>
        <w:t xml:space="preserve">hat these women are named suggests they were significant leaders in the early Church to whom these Gospels are addressed.  </w:t>
      </w:r>
      <w:r w:rsidR="00A87B1B" w:rsidRPr="00BB4644">
        <w:rPr>
          <w:rFonts w:ascii="Cambria" w:hAnsi="Cambria"/>
        </w:rPr>
        <w:t xml:space="preserve">The first hearers of the Gospel would have known these women.  </w:t>
      </w:r>
      <w:r w:rsidR="00E429D6" w:rsidRPr="00BB4644">
        <w:rPr>
          <w:rFonts w:ascii="Cambria" w:hAnsi="Cambria"/>
        </w:rPr>
        <w:t>Women were not usually included in the travelling communities formed by itinerant teachers like Jesus.  So, from the very beginning, this community</w:t>
      </w:r>
      <w:r w:rsidR="007B4948" w:rsidRPr="00BB4644">
        <w:rPr>
          <w:rFonts w:ascii="Cambria" w:hAnsi="Cambria"/>
        </w:rPr>
        <w:t>,</w:t>
      </w:r>
      <w:r w:rsidR="00E429D6" w:rsidRPr="00BB4644">
        <w:rPr>
          <w:rFonts w:ascii="Cambria" w:hAnsi="Cambria"/>
        </w:rPr>
        <w:t xml:space="preserve"> based on trust in him</w:t>
      </w:r>
      <w:r w:rsidR="007B4948" w:rsidRPr="00BB4644">
        <w:rPr>
          <w:rFonts w:ascii="Cambria" w:hAnsi="Cambria"/>
        </w:rPr>
        <w:t>,</w:t>
      </w:r>
      <w:r w:rsidR="00E429D6" w:rsidRPr="00BB4644">
        <w:rPr>
          <w:rFonts w:ascii="Cambria" w:hAnsi="Cambria"/>
        </w:rPr>
        <w:t xml:space="preserve"> was different.</w:t>
      </w:r>
      <w:r w:rsidR="00505B44">
        <w:rPr>
          <w:rFonts w:ascii="Cambria" w:hAnsi="Cambria"/>
        </w:rPr>
        <w:t xml:space="preserve">  </w:t>
      </w:r>
      <w:r w:rsidR="007B4948" w:rsidRPr="00BB4644">
        <w:rPr>
          <w:rFonts w:ascii="Cambria" w:hAnsi="Cambria"/>
        </w:rPr>
        <w:t>Jesus</w:t>
      </w:r>
      <w:r w:rsidR="00E429D6" w:rsidRPr="00BB4644">
        <w:rPr>
          <w:rFonts w:ascii="Cambria" w:hAnsi="Cambria"/>
        </w:rPr>
        <w:t xml:space="preserve"> also </w:t>
      </w:r>
      <w:r w:rsidR="007B4948" w:rsidRPr="00BB4644">
        <w:rPr>
          <w:rFonts w:ascii="Cambria" w:hAnsi="Cambria"/>
        </w:rPr>
        <w:t xml:space="preserve">must have shocked </w:t>
      </w:r>
      <w:r w:rsidR="00E429D6" w:rsidRPr="00BB4644">
        <w:rPr>
          <w:rFonts w:ascii="Cambria" w:hAnsi="Cambria"/>
        </w:rPr>
        <w:t>his audience when he is told</w:t>
      </w:r>
      <w:r w:rsidR="007B4948" w:rsidRPr="00BB4644">
        <w:rPr>
          <w:rFonts w:ascii="Cambria" w:hAnsi="Cambria"/>
        </w:rPr>
        <w:t>,</w:t>
      </w:r>
      <w:r w:rsidR="00E429D6" w:rsidRPr="00BB4644">
        <w:rPr>
          <w:rFonts w:ascii="Cambria" w:hAnsi="Cambria"/>
        </w:rPr>
        <w:t xml:space="preserve"> as reported in</w:t>
      </w:r>
      <w:r w:rsidR="001827BE" w:rsidRPr="00BB4644">
        <w:rPr>
          <w:rFonts w:ascii="Cambria" w:hAnsi="Cambria"/>
        </w:rPr>
        <w:t xml:space="preserve"> </w:t>
      </w:r>
      <w:r w:rsidR="00E429D6" w:rsidRPr="00BB4644">
        <w:rPr>
          <w:rFonts w:ascii="Cambria" w:hAnsi="Cambria"/>
        </w:rPr>
        <w:t>Mark’s Gospel</w:t>
      </w:r>
      <w:r w:rsidR="007B4948" w:rsidRPr="00BB4644">
        <w:rPr>
          <w:rFonts w:ascii="Cambria" w:hAnsi="Cambria"/>
        </w:rPr>
        <w:t>,</w:t>
      </w:r>
      <w:r w:rsidR="00E429D6" w:rsidRPr="00BB4644">
        <w:rPr>
          <w:rFonts w:ascii="Cambria" w:hAnsi="Cambria"/>
        </w:rPr>
        <w:t xml:space="preserve"> that his biological family were asking to see him.  Rather than leaving h</w:t>
      </w:r>
      <w:r w:rsidR="001827BE" w:rsidRPr="00BB4644">
        <w:rPr>
          <w:rFonts w:ascii="Cambria" w:hAnsi="Cambria"/>
        </w:rPr>
        <w:t>i</w:t>
      </w:r>
      <w:r w:rsidR="00E429D6" w:rsidRPr="00BB4644">
        <w:rPr>
          <w:rFonts w:ascii="Cambria" w:hAnsi="Cambria"/>
        </w:rPr>
        <w:t>s work and rushing out to gree</w:t>
      </w:r>
      <w:r w:rsidR="001827BE" w:rsidRPr="00BB4644">
        <w:rPr>
          <w:rFonts w:ascii="Cambria" w:hAnsi="Cambria"/>
        </w:rPr>
        <w:t>t</w:t>
      </w:r>
      <w:r w:rsidR="00E429D6" w:rsidRPr="00BB4644">
        <w:rPr>
          <w:rFonts w:ascii="Cambria" w:hAnsi="Cambria"/>
        </w:rPr>
        <w:t xml:space="preserve"> this mother and brothers, </w:t>
      </w:r>
      <w:r w:rsidR="003E26B6" w:rsidRPr="00BB4644">
        <w:rPr>
          <w:rFonts w:ascii="Cambria" w:hAnsi="Cambria"/>
        </w:rPr>
        <w:t xml:space="preserve">like a good Jewish boy, </w:t>
      </w:r>
      <w:r w:rsidR="00E429D6" w:rsidRPr="00BB4644">
        <w:rPr>
          <w:rFonts w:ascii="Cambria" w:hAnsi="Cambria"/>
        </w:rPr>
        <w:t xml:space="preserve">Jesus </w:t>
      </w:r>
      <w:r w:rsidR="003E26B6" w:rsidRPr="00BB4644">
        <w:rPr>
          <w:rFonts w:ascii="Cambria" w:hAnsi="Cambria"/>
        </w:rPr>
        <w:t xml:space="preserve">instead </w:t>
      </w:r>
      <w:r w:rsidR="00E429D6" w:rsidRPr="00BB4644">
        <w:rPr>
          <w:rFonts w:ascii="Cambria" w:hAnsi="Cambria"/>
        </w:rPr>
        <w:t>redefines family relationships</w:t>
      </w:r>
      <w:r w:rsidR="003E26B6" w:rsidRPr="00BB4644">
        <w:rPr>
          <w:rFonts w:ascii="Cambria" w:hAnsi="Cambria"/>
        </w:rPr>
        <w:t>.  He names the</w:t>
      </w:r>
      <w:r w:rsidR="00E429D6" w:rsidRPr="00BB4644">
        <w:rPr>
          <w:rFonts w:ascii="Cambria" w:hAnsi="Cambria"/>
        </w:rPr>
        <w:t xml:space="preserve"> familia</w:t>
      </w:r>
      <w:r w:rsidR="003E26B6" w:rsidRPr="00BB4644">
        <w:rPr>
          <w:rFonts w:ascii="Cambria" w:hAnsi="Cambria"/>
        </w:rPr>
        <w:t>l</w:t>
      </w:r>
      <w:r w:rsidR="00E429D6" w:rsidRPr="00BB4644">
        <w:rPr>
          <w:rFonts w:ascii="Cambria" w:hAnsi="Cambria"/>
        </w:rPr>
        <w:t xml:space="preserve"> bond which develops between those who follow him, </w:t>
      </w:r>
      <w:r w:rsidR="002D4B13" w:rsidRPr="00BB4644">
        <w:rPr>
          <w:rFonts w:ascii="Cambria" w:hAnsi="Cambria"/>
        </w:rPr>
        <w:t xml:space="preserve">those </w:t>
      </w:r>
      <w:r w:rsidR="00E429D6" w:rsidRPr="00BB4644">
        <w:rPr>
          <w:rFonts w:ascii="Cambria" w:hAnsi="Cambria"/>
        </w:rPr>
        <w:t>who subscribe to the sacred ways of the divine</w:t>
      </w:r>
      <w:r w:rsidR="00DA4595" w:rsidRPr="00BB4644">
        <w:rPr>
          <w:rFonts w:ascii="Cambria" w:hAnsi="Cambria"/>
        </w:rPr>
        <w:t>&gt; It is a bond he says, that,</w:t>
      </w:r>
      <w:r w:rsidR="002D4B13" w:rsidRPr="00BB4644">
        <w:rPr>
          <w:rFonts w:ascii="Cambria" w:hAnsi="Cambria"/>
        </w:rPr>
        <w:t xml:space="preserve"> in certain circumstances, that trumps biological family.</w:t>
      </w:r>
      <w:r w:rsidR="00505B44">
        <w:rPr>
          <w:rFonts w:ascii="Cambria" w:hAnsi="Cambria"/>
        </w:rPr>
        <w:t xml:space="preserve">  </w:t>
      </w:r>
      <w:r w:rsidR="00023EF7" w:rsidRPr="00BB4644">
        <w:rPr>
          <w:rFonts w:ascii="Cambria" w:hAnsi="Cambria"/>
        </w:rPr>
        <w:t xml:space="preserve">The ideal family relationship is </w:t>
      </w:r>
      <w:r w:rsidR="00F968EC" w:rsidRPr="00BB4644">
        <w:rPr>
          <w:rFonts w:ascii="Cambria" w:hAnsi="Cambria"/>
        </w:rPr>
        <w:t xml:space="preserve">where </w:t>
      </w:r>
      <w:r w:rsidR="00023EF7" w:rsidRPr="00BB4644">
        <w:rPr>
          <w:rFonts w:ascii="Cambria" w:hAnsi="Cambria"/>
        </w:rPr>
        <w:t xml:space="preserve">we </w:t>
      </w:r>
      <w:r w:rsidR="00F968EC" w:rsidRPr="00BB4644">
        <w:rPr>
          <w:rFonts w:ascii="Cambria" w:hAnsi="Cambria"/>
        </w:rPr>
        <w:t>ca</w:t>
      </w:r>
      <w:r w:rsidR="00023EF7" w:rsidRPr="00BB4644">
        <w:rPr>
          <w:rFonts w:ascii="Cambria" w:hAnsi="Cambria"/>
        </w:rPr>
        <w:t xml:space="preserve">re for each other, </w:t>
      </w:r>
      <w:r w:rsidR="00353A8D" w:rsidRPr="00BB4644">
        <w:rPr>
          <w:rFonts w:ascii="Cambria" w:hAnsi="Cambria"/>
        </w:rPr>
        <w:t>where</w:t>
      </w:r>
      <w:r w:rsidR="00023EF7" w:rsidRPr="00BB4644">
        <w:rPr>
          <w:rFonts w:ascii="Cambria" w:hAnsi="Cambria"/>
        </w:rPr>
        <w:t xml:space="preserve"> we defend each other against all comers, </w:t>
      </w:r>
      <w:r w:rsidR="00353A8D" w:rsidRPr="00BB4644">
        <w:rPr>
          <w:rFonts w:ascii="Cambria" w:hAnsi="Cambria"/>
        </w:rPr>
        <w:t>where</w:t>
      </w:r>
      <w:r w:rsidR="00023EF7" w:rsidRPr="00BB4644">
        <w:rPr>
          <w:rFonts w:ascii="Cambria" w:hAnsi="Cambria"/>
        </w:rPr>
        <w:t xml:space="preserve"> we adapt and relate to each other as circumstances require</w:t>
      </w:r>
      <w:r w:rsidR="00233E7B" w:rsidRPr="00BB4644">
        <w:rPr>
          <w:rFonts w:ascii="Cambria" w:hAnsi="Cambria"/>
        </w:rPr>
        <w:t>, compromising for the good of all where necessary</w:t>
      </w:r>
      <w:r w:rsidR="00023EF7" w:rsidRPr="00BB4644">
        <w:rPr>
          <w:rFonts w:ascii="Cambria" w:hAnsi="Cambria"/>
        </w:rPr>
        <w:t xml:space="preserve">.  </w:t>
      </w:r>
      <w:r w:rsidR="00233E7B" w:rsidRPr="00BB4644">
        <w:rPr>
          <w:rFonts w:ascii="Cambria" w:hAnsi="Cambria"/>
        </w:rPr>
        <w:t xml:space="preserve">In a family </w:t>
      </w:r>
      <w:proofErr w:type="gramStart"/>
      <w:r w:rsidR="00233E7B" w:rsidRPr="00BB4644">
        <w:rPr>
          <w:rFonts w:ascii="Cambria" w:hAnsi="Cambria"/>
        </w:rPr>
        <w:t>ideally</w:t>
      </w:r>
      <w:proofErr w:type="gramEnd"/>
      <w:r w:rsidR="00233E7B" w:rsidRPr="00BB4644">
        <w:rPr>
          <w:rFonts w:ascii="Cambria" w:hAnsi="Cambria"/>
        </w:rPr>
        <w:t xml:space="preserve"> </w:t>
      </w:r>
      <w:r w:rsidR="00023EF7" w:rsidRPr="00BB4644">
        <w:rPr>
          <w:rFonts w:ascii="Cambria" w:hAnsi="Cambria"/>
        </w:rPr>
        <w:t>we support each other and because of our common connection we understand each other in a way that others seldom do entirely.  That’s the ideal</w:t>
      </w:r>
      <w:r w:rsidR="00AE7E10" w:rsidRPr="00BB4644">
        <w:rPr>
          <w:rFonts w:ascii="Cambria" w:hAnsi="Cambria"/>
        </w:rPr>
        <w:t>.  H</w:t>
      </w:r>
      <w:r w:rsidR="00023EF7" w:rsidRPr="00BB4644">
        <w:rPr>
          <w:rFonts w:ascii="Cambria" w:hAnsi="Cambria"/>
        </w:rPr>
        <w:t xml:space="preserve">uman families don’t always reach that, and neither do churches!  </w:t>
      </w:r>
      <w:r w:rsidR="00941DE5" w:rsidRPr="00BB4644">
        <w:rPr>
          <w:rFonts w:ascii="Cambria" w:hAnsi="Cambria"/>
        </w:rPr>
        <w:t>But that is the ideal towards which we strive – however sophisticated your theology or however progressive your social justice work</w:t>
      </w:r>
      <w:r w:rsidR="00AE7E10" w:rsidRPr="00BB4644">
        <w:rPr>
          <w:rFonts w:ascii="Cambria" w:hAnsi="Cambria"/>
        </w:rPr>
        <w:t xml:space="preserve"> -</w:t>
      </w:r>
      <w:r w:rsidR="00941DE5" w:rsidRPr="00BB4644">
        <w:rPr>
          <w:rFonts w:ascii="Cambria" w:hAnsi="Cambria"/>
        </w:rPr>
        <w:t xml:space="preserve"> we </w:t>
      </w:r>
      <w:r w:rsidR="003E520D" w:rsidRPr="00BB4644">
        <w:rPr>
          <w:rFonts w:ascii="Cambria" w:hAnsi="Cambria"/>
        </w:rPr>
        <w:t xml:space="preserve">aspire to </w:t>
      </w:r>
      <w:r w:rsidR="00941DE5" w:rsidRPr="00BB4644">
        <w:rPr>
          <w:rFonts w:ascii="Cambria" w:hAnsi="Cambria"/>
        </w:rPr>
        <w:t>care for and look after each other through it all.</w:t>
      </w:r>
    </w:p>
    <w:p w14:paraId="13AD8A94" w14:textId="03A9FDB3" w:rsidR="004E661D" w:rsidRPr="00BB4644" w:rsidRDefault="004E661D" w:rsidP="00C07FBF">
      <w:pPr>
        <w:rPr>
          <w:rFonts w:ascii="Cambria" w:hAnsi="Cambria"/>
        </w:rPr>
      </w:pPr>
    </w:p>
    <w:p w14:paraId="183EB29A" w14:textId="7AD51316" w:rsidR="00904BA7" w:rsidRPr="00BB4644" w:rsidRDefault="004E661D" w:rsidP="00C07FBF">
      <w:pPr>
        <w:rPr>
          <w:rFonts w:ascii="Cambria" w:hAnsi="Cambria"/>
        </w:rPr>
      </w:pPr>
      <w:r w:rsidRPr="00BB4644">
        <w:rPr>
          <w:rFonts w:ascii="Cambria" w:hAnsi="Cambria"/>
        </w:rPr>
        <w:lastRenderedPageBreak/>
        <w:t>At St Andrew’s there is another goal to which we are commit</w:t>
      </w:r>
      <w:r w:rsidR="00F32C3F" w:rsidRPr="00BB4644">
        <w:rPr>
          <w:rFonts w:ascii="Cambria" w:hAnsi="Cambria"/>
        </w:rPr>
        <w:t>t</w:t>
      </w:r>
      <w:r w:rsidRPr="00BB4644">
        <w:rPr>
          <w:rFonts w:ascii="Cambria" w:hAnsi="Cambria"/>
        </w:rPr>
        <w:t>ed.  In 19</w:t>
      </w:r>
      <w:r w:rsidR="00F32C3F" w:rsidRPr="00BB4644">
        <w:rPr>
          <w:rFonts w:ascii="Cambria" w:hAnsi="Cambria"/>
        </w:rPr>
        <w:t xml:space="preserve">91, three years after Leonardo </w:t>
      </w:r>
      <w:proofErr w:type="spellStart"/>
      <w:r w:rsidR="00F32C3F" w:rsidRPr="00BB4644">
        <w:rPr>
          <w:rFonts w:ascii="Cambria" w:hAnsi="Cambria"/>
        </w:rPr>
        <w:t>Boff</w:t>
      </w:r>
      <w:proofErr w:type="spellEnd"/>
      <w:r w:rsidR="00F32C3F" w:rsidRPr="00BB4644">
        <w:rPr>
          <w:rFonts w:ascii="Cambria" w:hAnsi="Cambria"/>
        </w:rPr>
        <w:t xml:space="preserve"> wrote the words of our contemporary reading, this church committed itself to a wide ranging and heart</w:t>
      </w:r>
      <w:r w:rsidR="00AE7E10" w:rsidRPr="00BB4644">
        <w:rPr>
          <w:rFonts w:ascii="Cambria" w:hAnsi="Cambria"/>
        </w:rPr>
        <w:t>-</w:t>
      </w:r>
      <w:r w:rsidR="00F32C3F" w:rsidRPr="00BB4644">
        <w:rPr>
          <w:rFonts w:ascii="Cambria" w:hAnsi="Cambria"/>
        </w:rPr>
        <w:t xml:space="preserve">felt inclusivity.  </w:t>
      </w:r>
      <w:r w:rsidR="00AA0448" w:rsidRPr="00BB4644">
        <w:rPr>
          <w:rFonts w:ascii="Cambria" w:hAnsi="Cambria"/>
        </w:rPr>
        <w:t xml:space="preserve">I sometime feel we should add a few more </w:t>
      </w:r>
      <w:proofErr w:type="gramStart"/>
      <w:r w:rsidR="00AA0448" w:rsidRPr="00BB4644">
        <w:rPr>
          <w:rFonts w:ascii="Cambria" w:hAnsi="Cambria"/>
        </w:rPr>
        <w:t>categories</w:t>
      </w:r>
      <w:proofErr w:type="gramEnd"/>
      <w:r w:rsidR="00AA0448" w:rsidRPr="00BB4644">
        <w:rPr>
          <w:rFonts w:ascii="Cambria" w:hAnsi="Cambria"/>
        </w:rPr>
        <w:t xml:space="preserve"> so it reads: </w:t>
      </w:r>
      <w:r w:rsidR="00543836" w:rsidRPr="00BB4644">
        <w:rPr>
          <w:rFonts w:ascii="Cambria" w:hAnsi="Cambria"/>
        </w:rPr>
        <w:t xml:space="preserve">all people of </w:t>
      </w:r>
      <w:r w:rsidR="00752026" w:rsidRPr="00BB4644">
        <w:rPr>
          <w:rFonts w:ascii="Cambria" w:hAnsi="Cambria"/>
        </w:rPr>
        <w:t xml:space="preserve">every creed, race, </w:t>
      </w:r>
      <w:r w:rsidR="00622123" w:rsidRPr="00BB4644">
        <w:rPr>
          <w:rFonts w:ascii="Cambria" w:hAnsi="Cambria"/>
        </w:rPr>
        <w:t>class</w:t>
      </w:r>
      <w:r w:rsidR="00752026" w:rsidRPr="00BB4644">
        <w:rPr>
          <w:rFonts w:ascii="Cambria" w:hAnsi="Cambria"/>
        </w:rPr>
        <w:t xml:space="preserve"> and sexual orientation, the irritating and the ugly, </w:t>
      </w:r>
      <w:r w:rsidR="00622123" w:rsidRPr="00BB4644">
        <w:rPr>
          <w:rFonts w:ascii="Cambria" w:hAnsi="Cambria"/>
        </w:rPr>
        <w:t>those</w:t>
      </w:r>
      <w:r w:rsidR="00B92E79" w:rsidRPr="00BB4644">
        <w:rPr>
          <w:rFonts w:ascii="Cambria" w:hAnsi="Cambria"/>
        </w:rPr>
        <w:t xml:space="preserve"> who lean right or left </w:t>
      </w:r>
      <w:r w:rsidR="00622123" w:rsidRPr="00BB4644">
        <w:rPr>
          <w:rFonts w:ascii="Cambria" w:hAnsi="Cambria"/>
        </w:rPr>
        <w:t>politically as well as those who</w:t>
      </w:r>
      <w:r w:rsidR="008C3C5D" w:rsidRPr="00BB4644">
        <w:rPr>
          <w:rFonts w:ascii="Cambria" w:hAnsi="Cambria"/>
        </w:rPr>
        <w:t xml:space="preserve"> talk too long during the notices!</w:t>
      </w:r>
      <w:r w:rsidR="00B92E79" w:rsidRPr="00BB4644">
        <w:rPr>
          <w:rFonts w:ascii="Cambria" w:hAnsi="Cambria"/>
        </w:rPr>
        <w:t xml:space="preserve"> </w:t>
      </w:r>
      <w:r w:rsidR="009D7D12" w:rsidRPr="00BB4644">
        <w:rPr>
          <w:rFonts w:ascii="Cambria" w:hAnsi="Cambria"/>
        </w:rPr>
        <w:t xml:space="preserve">  We could add those who like to keep the traditional touches around this community and those who like to modernise everything out of all recognition.</w:t>
      </w:r>
      <w:r w:rsidR="00977C69">
        <w:rPr>
          <w:rFonts w:ascii="Cambria" w:hAnsi="Cambria"/>
        </w:rPr>
        <w:t xml:space="preserve">   </w:t>
      </w:r>
      <w:r w:rsidR="00904BA7" w:rsidRPr="00BB4644">
        <w:rPr>
          <w:rFonts w:ascii="Cambria" w:hAnsi="Cambria"/>
        </w:rPr>
        <w:t>Running an inclusive community</w:t>
      </w:r>
      <w:r w:rsidR="0036308C" w:rsidRPr="00BB4644">
        <w:rPr>
          <w:rFonts w:ascii="Cambria" w:hAnsi="Cambria"/>
        </w:rPr>
        <w:t xml:space="preserve"> sounds </w:t>
      </w:r>
      <w:proofErr w:type="gramStart"/>
      <w:r w:rsidR="0036308C" w:rsidRPr="00BB4644">
        <w:rPr>
          <w:rFonts w:ascii="Cambria" w:hAnsi="Cambria"/>
        </w:rPr>
        <w:t>good, but</w:t>
      </w:r>
      <w:proofErr w:type="gramEnd"/>
      <w:r w:rsidR="0036308C" w:rsidRPr="00BB4644">
        <w:rPr>
          <w:rFonts w:ascii="Cambria" w:hAnsi="Cambria"/>
        </w:rPr>
        <w:t xml:space="preserve"> </w:t>
      </w:r>
      <w:r w:rsidR="00904BA7" w:rsidRPr="00BB4644">
        <w:rPr>
          <w:rFonts w:ascii="Cambria" w:hAnsi="Cambria"/>
        </w:rPr>
        <w:t>is actually very difficult.  A community or group is usually defined by the similarities of the people inside the group compare</w:t>
      </w:r>
      <w:r w:rsidR="008042D5" w:rsidRPr="00BB4644">
        <w:rPr>
          <w:rFonts w:ascii="Cambria" w:hAnsi="Cambria"/>
        </w:rPr>
        <w:t>d</w:t>
      </w:r>
      <w:r w:rsidR="00904BA7" w:rsidRPr="00BB4644">
        <w:rPr>
          <w:rFonts w:ascii="Cambria" w:hAnsi="Cambria"/>
        </w:rPr>
        <w:t xml:space="preserve"> with their dissimilarities to people outside the groups’ boundaries.  So</w:t>
      </w:r>
      <w:r w:rsidR="008042D5" w:rsidRPr="00BB4644">
        <w:rPr>
          <w:rFonts w:ascii="Cambria" w:hAnsi="Cambria"/>
        </w:rPr>
        <w:t>,</w:t>
      </w:r>
      <w:r w:rsidR="00904BA7" w:rsidRPr="00BB4644">
        <w:rPr>
          <w:rFonts w:ascii="Cambria" w:hAnsi="Cambria"/>
        </w:rPr>
        <w:t xml:space="preserve"> to always be welcoming people in</w:t>
      </w:r>
      <w:r w:rsidR="008042D5" w:rsidRPr="00BB4644">
        <w:rPr>
          <w:rFonts w:ascii="Cambria" w:hAnsi="Cambria"/>
        </w:rPr>
        <w:t>,</w:t>
      </w:r>
      <w:r w:rsidR="00904BA7" w:rsidRPr="00BB4644">
        <w:rPr>
          <w:rFonts w:ascii="Cambria" w:hAnsi="Cambria"/>
        </w:rPr>
        <w:t xml:space="preserve"> including those different in some way to yourself</w:t>
      </w:r>
      <w:r w:rsidR="008042D5" w:rsidRPr="00BB4644">
        <w:rPr>
          <w:rFonts w:ascii="Cambria" w:hAnsi="Cambria"/>
        </w:rPr>
        <w:t>,</w:t>
      </w:r>
      <w:r w:rsidR="00904BA7" w:rsidRPr="00BB4644">
        <w:rPr>
          <w:rFonts w:ascii="Cambria" w:hAnsi="Cambria"/>
        </w:rPr>
        <w:t xml:space="preserve"> requires constant adaptation. Sometimes we cannot adapt quickly enough to satisfy the need for belonging of those who enter.  To allow newcomers to, in time</w:t>
      </w:r>
      <w:r w:rsidR="008042D5" w:rsidRPr="00BB4644">
        <w:rPr>
          <w:rFonts w:ascii="Cambria" w:hAnsi="Cambria"/>
        </w:rPr>
        <w:t>,</w:t>
      </w:r>
      <w:r w:rsidR="00904BA7" w:rsidRPr="00BB4644">
        <w:rPr>
          <w:rFonts w:ascii="Cambria" w:hAnsi="Cambria"/>
        </w:rPr>
        <w:t xml:space="preserve"> become equals requires </w:t>
      </w:r>
      <w:proofErr w:type="gramStart"/>
      <w:r w:rsidR="00904BA7" w:rsidRPr="00BB4644">
        <w:rPr>
          <w:rFonts w:ascii="Cambria" w:hAnsi="Cambria"/>
        </w:rPr>
        <w:t>grace</w:t>
      </w:r>
      <w:r w:rsidR="001B6B49" w:rsidRPr="00BB4644">
        <w:rPr>
          <w:rFonts w:ascii="Cambria" w:hAnsi="Cambria"/>
        </w:rPr>
        <w:t>,</w:t>
      </w:r>
      <w:r w:rsidR="00904BA7" w:rsidRPr="00BB4644">
        <w:rPr>
          <w:rFonts w:ascii="Cambria" w:hAnsi="Cambria"/>
        </w:rPr>
        <w:t xml:space="preserve">  courage</w:t>
      </w:r>
      <w:proofErr w:type="gramEnd"/>
      <w:r w:rsidR="00904BA7" w:rsidRPr="00BB4644">
        <w:rPr>
          <w:rFonts w:ascii="Cambria" w:hAnsi="Cambria"/>
        </w:rPr>
        <w:t xml:space="preserve"> and discernment</w:t>
      </w:r>
      <w:r w:rsidR="00BB6509" w:rsidRPr="00BB4644">
        <w:rPr>
          <w:rFonts w:ascii="Cambria" w:hAnsi="Cambria"/>
        </w:rPr>
        <w:t>, especially if the group is to remain somewhat the same so it can continue to welcome in others as time goes on</w:t>
      </w:r>
      <w:r w:rsidR="00904BA7" w:rsidRPr="00BB4644">
        <w:rPr>
          <w:rFonts w:ascii="Cambria" w:hAnsi="Cambria"/>
        </w:rPr>
        <w:t>.</w:t>
      </w:r>
      <w:r w:rsidR="00556764" w:rsidRPr="00BB4644">
        <w:rPr>
          <w:rFonts w:ascii="Cambria" w:hAnsi="Cambria"/>
        </w:rPr>
        <w:t xml:space="preserve">  We can only ever do our best, limited as that will be by time, energy and the degree of accepting love we can feel for others at any one time.</w:t>
      </w:r>
    </w:p>
    <w:p w14:paraId="72655A46" w14:textId="354532B4" w:rsidR="005D177A" w:rsidRPr="00BB4644" w:rsidRDefault="005D177A" w:rsidP="00C07FBF">
      <w:pPr>
        <w:rPr>
          <w:rFonts w:ascii="Cambria" w:hAnsi="Cambria"/>
        </w:rPr>
      </w:pPr>
    </w:p>
    <w:p w14:paraId="6AADD046" w14:textId="071F7CC2" w:rsidR="00521E13" w:rsidRPr="00BB4644" w:rsidRDefault="005D177A" w:rsidP="00521E13">
      <w:pPr>
        <w:rPr>
          <w:rFonts w:ascii="Cambria" w:hAnsi="Cambria"/>
        </w:rPr>
      </w:pPr>
      <w:r w:rsidRPr="00BB4644">
        <w:rPr>
          <w:rFonts w:ascii="Cambria" w:hAnsi="Cambria"/>
        </w:rPr>
        <w:t>The second sentence in the Pillar statement talks also about our place – St Andrew’s place in the wider community</w:t>
      </w:r>
      <w:r w:rsidR="008948FC" w:rsidRPr="00BB4644">
        <w:rPr>
          <w:rFonts w:ascii="Cambria" w:hAnsi="Cambria"/>
        </w:rPr>
        <w:t xml:space="preserve"> – in Wellington and throughout New Zealand.  It has been a good experience </w:t>
      </w:r>
      <w:r w:rsidR="00A45854" w:rsidRPr="00BB4644">
        <w:rPr>
          <w:rFonts w:ascii="Cambria" w:hAnsi="Cambria"/>
        </w:rPr>
        <w:t>as</w:t>
      </w:r>
      <w:r w:rsidR="008948FC" w:rsidRPr="00BB4644">
        <w:rPr>
          <w:rFonts w:ascii="Cambria" w:hAnsi="Cambria"/>
        </w:rPr>
        <w:t xml:space="preserve"> your minister to </w:t>
      </w:r>
      <w:r w:rsidR="001124B8" w:rsidRPr="00BB4644">
        <w:rPr>
          <w:rFonts w:ascii="Cambria" w:hAnsi="Cambria"/>
        </w:rPr>
        <w:t xml:space="preserve">state </w:t>
      </w:r>
      <w:r w:rsidR="00A45854" w:rsidRPr="00BB4644">
        <w:rPr>
          <w:rFonts w:ascii="Cambria" w:hAnsi="Cambria"/>
        </w:rPr>
        <w:t xml:space="preserve">that </w:t>
      </w:r>
      <w:r w:rsidR="001124B8" w:rsidRPr="00BB4644">
        <w:rPr>
          <w:rFonts w:ascii="Cambria" w:hAnsi="Cambria"/>
        </w:rPr>
        <w:t xml:space="preserve">I am from this church at select committee hearings and to receive smiles of recognition from MPs and even sometimes commendation for the work St Andrew’s does in the community and as a community.  One connection which will be obvious in a few weeks is that the </w:t>
      </w:r>
      <w:proofErr w:type="spellStart"/>
      <w:r w:rsidR="001124B8" w:rsidRPr="00BB4644">
        <w:rPr>
          <w:rFonts w:ascii="Cambria" w:hAnsi="Cambria"/>
        </w:rPr>
        <w:t>Glamaphones</w:t>
      </w:r>
      <w:proofErr w:type="spellEnd"/>
      <w:r w:rsidR="001124B8" w:rsidRPr="00BB4644">
        <w:rPr>
          <w:rFonts w:ascii="Cambria" w:hAnsi="Cambria"/>
        </w:rPr>
        <w:t xml:space="preserve"> </w:t>
      </w:r>
      <w:r w:rsidR="001E7518" w:rsidRPr="00BB4644">
        <w:rPr>
          <w:rFonts w:ascii="Cambria" w:hAnsi="Cambria"/>
        </w:rPr>
        <w:t xml:space="preserve">choir </w:t>
      </w:r>
      <w:r w:rsidR="001124B8" w:rsidRPr="00BB4644">
        <w:rPr>
          <w:rFonts w:ascii="Cambria" w:hAnsi="Cambria"/>
        </w:rPr>
        <w:t xml:space="preserve">has agreed with pleasure to come and sing for us again on Transgender day of remembrance the third Sunday of November.  They use our church as a practice venue and </w:t>
      </w:r>
      <w:r w:rsidR="00C71FB7" w:rsidRPr="00BB4644">
        <w:rPr>
          <w:rFonts w:ascii="Cambria" w:hAnsi="Cambria"/>
        </w:rPr>
        <w:t>(</w:t>
      </w:r>
      <w:r w:rsidR="001124B8" w:rsidRPr="00BB4644">
        <w:rPr>
          <w:rFonts w:ascii="Cambria" w:hAnsi="Cambria"/>
        </w:rPr>
        <w:t>even though they show a distressing tendency to park in my car park</w:t>
      </w:r>
      <w:r w:rsidR="00C71FB7" w:rsidRPr="00BB4644">
        <w:rPr>
          <w:rFonts w:ascii="Cambria" w:hAnsi="Cambria"/>
        </w:rPr>
        <w:t>!)</w:t>
      </w:r>
      <w:r w:rsidR="001124B8" w:rsidRPr="00BB4644">
        <w:rPr>
          <w:rFonts w:ascii="Cambria" w:hAnsi="Cambria"/>
        </w:rPr>
        <w:t>, we have a good relationship.</w:t>
      </w:r>
      <w:r w:rsidR="001E7518" w:rsidRPr="00BB4644">
        <w:rPr>
          <w:rFonts w:ascii="Cambria" w:hAnsi="Cambria"/>
        </w:rPr>
        <w:t xml:space="preserve">  The mural </w:t>
      </w:r>
      <w:r w:rsidR="00C71FB7" w:rsidRPr="00BB4644">
        <w:rPr>
          <w:rFonts w:ascii="Cambria" w:hAnsi="Cambria"/>
        </w:rPr>
        <w:t xml:space="preserve">in the lane </w:t>
      </w:r>
      <w:r w:rsidR="001E7518" w:rsidRPr="00BB4644">
        <w:rPr>
          <w:rFonts w:ascii="Cambria" w:hAnsi="Cambria"/>
        </w:rPr>
        <w:t xml:space="preserve">was a great cooperation between </w:t>
      </w:r>
      <w:proofErr w:type="spellStart"/>
      <w:r w:rsidR="001E7518" w:rsidRPr="00BB4644">
        <w:rPr>
          <w:rFonts w:ascii="Cambria" w:hAnsi="Cambria"/>
        </w:rPr>
        <w:t>Pablos</w:t>
      </w:r>
      <w:proofErr w:type="spellEnd"/>
      <w:r w:rsidR="00C71FB7" w:rsidRPr="00BB4644">
        <w:rPr>
          <w:rFonts w:ascii="Cambria" w:hAnsi="Cambria"/>
        </w:rPr>
        <w:t>’</w:t>
      </w:r>
      <w:r w:rsidR="001E7518" w:rsidRPr="00BB4644">
        <w:rPr>
          <w:rFonts w:ascii="Cambria" w:hAnsi="Cambria"/>
        </w:rPr>
        <w:t xml:space="preserve"> staff and </w:t>
      </w:r>
      <w:proofErr w:type="gramStart"/>
      <w:r w:rsidR="001E7518" w:rsidRPr="00BB4644">
        <w:rPr>
          <w:rFonts w:ascii="Cambria" w:hAnsi="Cambria"/>
        </w:rPr>
        <w:t>ourselves</w:t>
      </w:r>
      <w:proofErr w:type="gramEnd"/>
      <w:r w:rsidR="001E7518" w:rsidRPr="00BB4644">
        <w:rPr>
          <w:rFonts w:ascii="Cambria" w:hAnsi="Cambria"/>
        </w:rPr>
        <w:t>.  The Queen Margaret College Centennial service was another good coming together of two communities.  Presbyterian Support Central have written appreciatively of the Gathering they were able to share with us recently.  We hosted local body candidates</w:t>
      </w:r>
      <w:r w:rsidR="006A00CB" w:rsidRPr="00BB4644">
        <w:rPr>
          <w:rFonts w:ascii="Cambria" w:hAnsi="Cambria"/>
        </w:rPr>
        <w:t xml:space="preserve"> recently and the support given us by the music community for our organ fundraising has been humbling. Leftover catering is picked up by </w:t>
      </w:r>
      <w:proofErr w:type="spellStart"/>
      <w:r w:rsidR="006A00CB" w:rsidRPr="00BB4644">
        <w:rPr>
          <w:rFonts w:ascii="Cambria" w:hAnsi="Cambria"/>
        </w:rPr>
        <w:t>Freestore</w:t>
      </w:r>
      <w:proofErr w:type="spellEnd"/>
      <w:r w:rsidR="006A00CB" w:rsidRPr="00BB4644">
        <w:rPr>
          <w:rFonts w:ascii="Cambria" w:hAnsi="Cambria"/>
        </w:rPr>
        <w:t xml:space="preserve"> each weekday evening and DCM benefits from our books and time at the foodbank appeal day.  We are in a web of relationships and networks which bear fruit not only for us but also for our partners.</w:t>
      </w:r>
    </w:p>
    <w:p w14:paraId="3CEBCE0C" w14:textId="3D4C759B" w:rsidR="006A00CB" w:rsidRPr="00BB4644" w:rsidRDefault="006A00CB" w:rsidP="00521E13">
      <w:pPr>
        <w:rPr>
          <w:rFonts w:ascii="Cambria" w:hAnsi="Cambria"/>
        </w:rPr>
      </w:pPr>
    </w:p>
    <w:p w14:paraId="39488D95" w14:textId="08945DFD" w:rsidR="006A00CB" w:rsidRPr="00BB4644" w:rsidRDefault="006A00CB" w:rsidP="00521E13">
      <w:pPr>
        <w:rPr>
          <w:rFonts w:ascii="Cambria" w:hAnsi="Cambria"/>
        </w:rPr>
      </w:pPr>
      <w:r w:rsidRPr="00BB4644">
        <w:rPr>
          <w:rFonts w:ascii="Cambria" w:hAnsi="Cambria"/>
        </w:rPr>
        <w:t xml:space="preserve">Jesus talked about us letting our light shine out </w:t>
      </w:r>
      <w:r w:rsidR="004F1464" w:rsidRPr="00BB4644">
        <w:rPr>
          <w:rFonts w:ascii="Cambria" w:hAnsi="Cambria"/>
        </w:rPr>
        <w:t>– not hiding it under a basket used to gather grain, but setting it on a high point, so others would see the light shining out to them.</w:t>
      </w:r>
      <w:r w:rsidR="007A31E3" w:rsidRPr="00BB4644">
        <w:rPr>
          <w:rFonts w:ascii="Cambria" w:hAnsi="Cambria"/>
        </w:rPr>
        <w:t xml:space="preserve">  </w:t>
      </w:r>
      <w:r w:rsidR="00F21F28" w:rsidRPr="00BB4644">
        <w:rPr>
          <w:rFonts w:ascii="Cambria" w:hAnsi="Cambria"/>
        </w:rPr>
        <w:t xml:space="preserve">That is </w:t>
      </w:r>
      <w:r w:rsidR="007A31E3" w:rsidRPr="00BB4644">
        <w:rPr>
          <w:rFonts w:ascii="Cambria" w:hAnsi="Cambria"/>
        </w:rPr>
        <w:t>what the second sentence of this Pillar statement is getting at – having a public identity, being known for who and what we are and whom it is that we welcome.</w:t>
      </w:r>
      <w:r w:rsidR="00782778" w:rsidRPr="00BB4644">
        <w:rPr>
          <w:rFonts w:ascii="Cambria" w:hAnsi="Cambria"/>
        </w:rPr>
        <w:t xml:space="preserve">  Speaking out</w:t>
      </w:r>
      <w:r w:rsidR="00F21F28" w:rsidRPr="00BB4644">
        <w:rPr>
          <w:rFonts w:ascii="Cambria" w:hAnsi="Cambria"/>
        </w:rPr>
        <w:t>,</w:t>
      </w:r>
      <w:r w:rsidR="00782778" w:rsidRPr="00BB4644">
        <w:rPr>
          <w:rFonts w:ascii="Cambria" w:hAnsi="Cambria"/>
        </w:rPr>
        <w:t xml:space="preserve"> but also being </w:t>
      </w:r>
      <w:proofErr w:type="gramStart"/>
      <w:r w:rsidR="00782778" w:rsidRPr="00BB4644">
        <w:rPr>
          <w:rFonts w:ascii="Cambria" w:hAnsi="Cambria"/>
        </w:rPr>
        <w:t>a community</w:t>
      </w:r>
      <w:proofErr w:type="gramEnd"/>
      <w:r w:rsidR="00782778" w:rsidRPr="00BB4644">
        <w:rPr>
          <w:rFonts w:ascii="Cambria" w:hAnsi="Cambria"/>
        </w:rPr>
        <w:t xml:space="preserve"> which goes inward</w:t>
      </w:r>
      <w:r w:rsidR="00F21F28" w:rsidRPr="00BB4644">
        <w:rPr>
          <w:rFonts w:ascii="Cambria" w:hAnsi="Cambria"/>
        </w:rPr>
        <w:t>,</w:t>
      </w:r>
      <w:r w:rsidR="00782778" w:rsidRPr="00BB4644">
        <w:rPr>
          <w:rFonts w:ascii="Cambria" w:hAnsi="Cambria"/>
        </w:rPr>
        <w:t xml:space="preserve"> so that we can continue to resource th</w:t>
      </w:r>
      <w:r w:rsidR="00334344" w:rsidRPr="00BB4644">
        <w:rPr>
          <w:rFonts w:ascii="Cambria" w:hAnsi="Cambria"/>
        </w:rPr>
        <w:t>is</w:t>
      </w:r>
      <w:r w:rsidR="00782778" w:rsidRPr="00BB4644">
        <w:rPr>
          <w:rFonts w:ascii="Cambria" w:hAnsi="Cambria"/>
        </w:rPr>
        <w:t xml:space="preserve"> outward </w:t>
      </w:r>
      <w:r w:rsidR="00334344" w:rsidRPr="00BB4644">
        <w:rPr>
          <w:rFonts w:ascii="Cambria" w:hAnsi="Cambria"/>
        </w:rPr>
        <w:t xml:space="preserve">community-making </w:t>
      </w:r>
      <w:r w:rsidR="00782778" w:rsidRPr="00BB4644">
        <w:rPr>
          <w:rFonts w:ascii="Cambria" w:hAnsi="Cambria"/>
        </w:rPr>
        <w:t xml:space="preserve">journey </w:t>
      </w:r>
      <w:r w:rsidR="00334344" w:rsidRPr="00BB4644">
        <w:rPr>
          <w:rFonts w:ascii="Cambria" w:hAnsi="Cambria"/>
        </w:rPr>
        <w:t>which is</w:t>
      </w:r>
      <w:r w:rsidR="00782778" w:rsidRPr="00BB4644">
        <w:rPr>
          <w:rFonts w:ascii="Cambria" w:hAnsi="Cambria"/>
        </w:rPr>
        <w:t xml:space="preserve"> demanding and </w:t>
      </w:r>
      <w:r w:rsidR="005D161F" w:rsidRPr="00BB4644">
        <w:rPr>
          <w:rFonts w:ascii="Cambria" w:hAnsi="Cambria"/>
        </w:rPr>
        <w:t>energy draining.</w:t>
      </w:r>
      <w:r w:rsidR="007C54BB" w:rsidRPr="00BB4644">
        <w:rPr>
          <w:rFonts w:ascii="Cambria" w:hAnsi="Cambria"/>
        </w:rPr>
        <w:t xml:space="preserve">  </w:t>
      </w:r>
    </w:p>
    <w:p w14:paraId="41F73CCF" w14:textId="44E4B514" w:rsidR="007C54BB" w:rsidRPr="00BB4644" w:rsidRDefault="007C54BB" w:rsidP="00521E13">
      <w:pPr>
        <w:rPr>
          <w:rFonts w:ascii="Cambria" w:hAnsi="Cambria"/>
        </w:rPr>
      </w:pPr>
    </w:p>
    <w:p w14:paraId="361FD76D" w14:textId="15982BAC" w:rsidR="00C428E3" w:rsidRPr="00BB4644" w:rsidRDefault="007C54BB" w:rsidP="00521E13">
      <w:pPr>
        <w:rPr>
          <w:rFonts w:ascii="Cambria" w:hAnsi="Cambria" w:cs="Arial"/>
          <w:color w:val="333333"/>
          <w:shd w:val="clear" w:color="auto" w:fill="FFFFFF"/>
        </w:rPr>
      </w:pPr>
      <w:r w:rsidRPr="00BB4644">
        <w:rPr>
          <w:rFonts w:ascii="Cambria" w:hAnsi="Cambria"/>
          <w:i/>
          <w:iCs/>
        </w:rPr>
        <w:t xml:space="preserve">Journey Inward, Journey </w:t>
      </w:r>
      <w:r w:rsidR="001F00CA" w:rsidRPr="00BB4644">
        <w:rPr>
          <w:rFonts w:ascii="Cambria" w:hAnsi="Cambria"/>
          <w:i/>
          <w:iCs/>
        </w:rPr>
        <w:t>Outward</w:t>
      </w:r>
      <w:r w:rsidRPr="00BB4644">
        <w:rPr>
          <w:rFonts w:ascii="Cambria" w:hAnsi="Cambria"/>
        </w:rPr>
        <w:t xml:space="preserve"> is a </w:t>
      </w:r>
      <w:r w:rsidR="001F00CA" w:rsidRPr="00BB4644">
        <w:rPr>
          <w:rFonts w:ascii="Cambria" w:hAnsi="Cambria"/>
        </w:rPr>
        <w:t>key</w:t>
      </w:r>
      <w:r w:rsidRPr="00BB4644">
        <w:rPr>
          <w:rFonts w:ascii="Cambria" w:hAnsi="Cambria"/>
        </w:rPr>
        <w:t xml:space="preserve"> book </w:t>
      </w:r>
      <w:r w:rsidR="001F00CA" w:rsidRPr="00BB4644">
        <w:rPr>
          <w:rFonts w:ascii="Cambria" w:hAnsi="Cambria"/>
        </w:rPr>
        <w:t>written</w:t>
      </w:r>
      <w:r w:rsidRPr="00BB4644">
        <w:rPr>
          <w:rFonts w:ascii="Cambria" w:hAnsi="Cambria"/>
        </w:rPr>
        <w:t xml:space="preserve"> at the beginnings</w:t>
      </w:r>
      <w:r w:rsidR="001F00CA" w:rsidRPr="00BB4644">
        <w:rPr>
          <w:rFonts w:ascii="Cambria" w:hAnsi="Cambria"/>
        </w:rPr>
        <w:t xml:space="preserve"> </w:t>
      </w:r>
      <w:r w:rsidRPr="00BB4644">
        <w:rPr>
          <w:rFonts w:ascii="Cambria" w:hAnsi="Cambria"/>
        </w:rPr>
        <w:t xml:space="preserve">of the </w:t>
      </w:r>
      <w:r w:rsidR="001F00CA" w:rsidRPr="00BB4644">
        <w:rPr>
          <w:rFonts w:ascii="Cambria" w:hAnsi="Cambria"/>
        </w:rPr>
        <w:t>Church</w:t>
      </w:r>
      <w:r w:rsidRPr="00BB4644">
        <w:rPr>
          <w:rFonts w:ascii="Cambria" w:hAnsi="Cambria"/>
        </w:rPr>
        <w:t xml:space="preserve"> of the Saviour in </w:t>
      </w:r>
      <w:r w:rsidR="001F00CA" w:rsidRPr="00BB4644">
        <w:rPr>
          <w:rFonts w:ascii="Cambria" w:hAnsi="Cambria"/>
        </w:rPr>
        <w:t>Washington</w:t>
      </w:r>
      <w:r w:rsidRPr="00BB4644">
        <w:rPr>
          <w:rFonts w:ascii="Cambria" w:hAnsi="Cambria"/>
        </w:rPr>
        <w:t xml:space="preserve"> DC</w:t>
      </w:r>
      <w:r w:rsidR="00006371" w:rsidRPr="00BB4644">
        <w:rPr>
          <w:rFonts w:ascii="Cambria" w:hAnsi="Cambria"/>
        </w:rPr>
        <w:t xml:space="preserve"> to describe the balance they </w:t>
      </w:r>
      <w:r w:rsidR="001F00CA" w:rsidRPr="00BB4644">
        <w:rPr>
          <w:rFonts w:ascii="Cambria" w:hAnsi="Cambria"/>
        </w:rPr>
        <w:t>strive</w:t>
      </w:r>
      <w:r w:rsidR="00006371" w:rsidRPr="00BB4644">
        <w:rPr>
          <w:rFonts w:ascii="Cambria" w:hAnsi="Cambria"/>
        </w:rPr>
        <w:t xml:space="preserve"> to maintain:  </w:t>
      </w:r>
      <w:r w:rsidR="001F00CA" w:rsidRPr="00BB4644">
        <w:rPr>
          <w:rFonts w:ascii="Cambria" w:hAnsi="Cambria"/>
        </w:rPr>
        <w:t xml:space="preserve">Elizabeth O’Connor </w:t>
      </w:r>
      <w:r w:rsidR="00334344" w:rsidRPr="00BB4644">
        <w:rPr>
          <w:rFonts w:ascii="Cambria" w:hAnsi="Cambria"/>
        </w:rPr>
        <w:t xml:space="preserve">is described </w:t>
      </w:r>
      <w:r w:rsidR="001F00CA" w:rsidRPr="00BB4644">
        <w:rPr>
          <w:rFonts w:ascii="Cambria" w:hAnsi="Cambria"/>
        </w:rPr>
        <w:t xml:space="preserve">as </w:t>
      </w:r>
      <w:r w:rsidR="001F00CA" w:rsidRPr="00BB4644">
        <w:rPr>
          <w:rFonts w:ascii="Cambria" w:hAnsi="Cambria"/>
          <w:color w:val="000000" w:themeColor="text1"/>
        </w:rPr>
        <w:t xml:space="preserve">writing of </w:t>
      </w:r>
      <w:r w:rsidR="00006371" w:rsidRPr="00BB4644">
        <w:rPr>
          <w:rFonts w:ascii="Cambria" w:hAnsi="Cambria"/>
          <w:color w:val="000000" w:themeColor="text1"/>
        </w:rPr>
        <w:t>“</w:t>
      </w:r>
      <w:r w:rsidR="001F00CA" w:rsidRPr="00BB4644">
        <w:rPr>
          <w:rFonts w:ascii="Cambria" w:hAnsi="Cambria"/>
          <w:color w:val="000000" w:themeColor="text1"/>
        </w:rPr>
        <w:t>…</w:t>
      </w:r>
      <w:r w:rsidR="00006371" w:rsidRPr="00BB4644">
        <w:rPr>
          <w:rFonts w:ascii="Cambria" w:hAnsi="Cambria" w:cs="Arial"/>
          <w:color w:val="000000" w:themeColor="text1"/>
          <w:shd w:val="clear" w:color="auto" w:fill="FFFFFF"/>
        </w:rPr>
        <w:t xml:space="preserve"> the church's vital balance of engagement with self, God, and others ("journey inward"), and of how it proceeds from this solid base </w:t>
      </w:r>
      <w:r w:rsidR="001F00CA" w:rsidRPr="00BB4644">
        <w:rPr>
          <w:rFonts w:ascii="Cambria" w:hAnsi="Cambria" w:cs="Arial"/>
          <w:color w:val="000000" w:themeColor="text1"/>
          <w:shd w:val="clear" w:color="auto" w:fill="FFFFFF"/>
        </w:rPr>
        <w:t xml:space="preserve">[to] </w:t>
      </w:r>
      <w:r w:rsidR="00006371" w:rsidRPr="00BB4644">
        <w:rPr>
          <w:rFonts w:ascii="Cambria" w:hAnsi="Cambria" w:cs="Arial"/>
          <w:color w:val="000000" w:themeColor="text1"/>
          <w:shd w:val="clear" w:color="auto" w:fill="FFFFFF"/>
        </w:rPr>
        <w:t>of involvement with the needs of the greater community ("the journey outward").</w:t>
      </w:r>
      <w:r w:rsidR="002E0AE1" w:rsidRPr="00BB4644">
        <w:rPr>
          <w:rFonts w:ascii="Cambria" w:hAnsi="Cambria" w:cs="Arial"/>
          <w:color w:val="000000" w:themeColor="text1"/>
          <w:shd w:val="clear" w:color="auto" w:fill="FFFFFF"/>
        </w:rPr>
        <w:t>”</w:t>
      </w:r>
      <w:r w:rsidR="00977C69">
        <w:rPr>
          <w:rFonts w:ascii="Cambria" w:hAnsi="Cambria" w:cs="Arial"/>
          <w:color w:val="000000" w:themeColor="text1"/>
          <w:shd w:val="clear" w:color="auto" w:fill="FFFFFF"/>
        </w:rPr>
        <w:t xml:space="preserve">  </w:t>
      </w:r>
      <w:r w:rsidR="00973BC3" w:rsidRPr="00BB4644">
        <w:rPr>
          <w:rFonts w:ascii="Cambria" w:hAnsi="Cambria" w:cs="Arial"/>
          <w:color w:val="333333"/>
          <w:shd w:val="clear" w:color="auto" w:fill="FFFFFF"/>
        </w:rPr>
        <w:t xml:space="preserve">St Andrew’s knows </w:t>
      </w:r>
      <w:r w:rsidR="00C428E3" w:rsidRPr="00BB4644">
        <w:rPr>
          <w:rFonts w:ascii="Cambria" w:hAnsi="Cambria" w:cs="Arial"/>
          <w:color w:val="333333"/>
          <w:shd w:val="clear" w:color="auto" w:fill="FFFFFF"/>
        </w:rPr>
        <w:t xml:space="preserve">the outward journey </w:t>
      </w:r>
      <w:r w:rsidR="00C93E97" w:rsidRPr="00BB4644">
        <w:rPr>
          <w:rFonts w:ascii="Cambria" w:hAnsi="Cambria" w:cs="Arial"/>
          <w:color w:val="333333"/>
          <w:shd w:val="clear" w:color="auto" w:fill="FFFFFF"/>
        </w:rPr>
        <w:t>well</w:t>
      </w:r>
      <w:r w:rsidR="00C428E3" w:rsidRPr="00BB4644">
        <w:rPr>
          <w:rFonts w:ascii="Cambria" w:hAnsi="Cambria" w:cs="Arial"/>
          <w:color w:val="333333"/>
          <w:shd w:val="clear" w:color="auto" w:fill="FFFFFF"/>
        </w:rPr>
        <w:t xml:space="preserve"> and we are known </w:t>
      </w:r>
      <w:r w:rsidR="00973BC3" w:rsidRPr="00BB4644">
        <w:rPr>
          <w:rFonts w:ascii="Cambria" w:hAnsi="Cambria" w:cs="Arial"/>
          <w:color w:val="333333"/>
          <w:shd w:val="clear" w:color="auto" w:fill="FFFFFF"/>
        </w:rPr>
        <w:t xml:space="preserve">out there </w:t>
      </w:r>
      <w:r w:rsidR="00C428E3" w:rsidRPr="00BB4644">
        <w:rPr>
          <w:rFonts w:ascii="Cambria" w:hAnsi="Cambria" w:cs="Arial"/>
          <w:color w:val="333333"/>
          <w:shd w:val="clear" w:color="auto" w:fill="FFFFFF"/>
        </w:rPr>
        <w:t>for that</w:t>
      </w:r>
      <w:r w:rsidR="005E6B4C" w:rsidRPr="00BB4644">
        <w:rPr>
          <w:rFonts w:ascii="Cambria" w:hAnsi="Cambria" w:cs="Arial"/>
          <w:color w:val="333333"/>
          <w:shd w:val="clear" w:color="auto" w:fill="FFFFFF"/>
        </w:rPr>
        <w:t>.  T</w:t>
      </w:r>
      <w:r w:rsidR="00C428E3" w:rsidRPr="00BB4644">
        <w:rPr>
          <w:rFonts w:ascii="Cambria" w:hAnsi="Cambria" w:cs="Arial"/>
          <w:color w:val="333333"/>
          <w:shd w:val="clear" w:color="auto" w:fill="FFFFFF"/>
        </w:rPr>
        <w:t xml:space="preserve">he </w:t>
      </w:r>
      <w:r w:rsidR="00C93E97" w:rsidRPr="00BB4644">
        <w:rPr>
          <w:rFonts w:ascii="Cambria" w:hAnsi="Cambria" w:cs="Arial"/>
          <w:color w:val="333333"/>
          <w:shd w:val="clear" w:color="auto" w:fill="FFFFFF"/>
        </w:rPr>
        <w:t>Church</w:t>
      </w:r>
      <w:r w:rsidR="00C428E3" w:rsidRPr="00BB4644">
        <w:rPr>
          <w:rFonts w:ascii="Cambria" w:hAnsi="Cambria" w:cs="Arial"/>
          <w:color w:val="333333"/>
          <w:shd w:val="clear" w:color="auto" w:fill="FFFFFF"/>
        </w:rPr>
        <w:t xml:space="preserve"> of the Savour describes the </w:t>
      </w:r>
      <w:r w:rsidR="00C428E3" w:rsidRPr="00BB4644">
        <w:rPr>
          <w:rFonts w:ascii="Cambria" w:hAnsi="Cambria" w:cs="Arial"/>
          <w:i/>
          <w:iCs/>
          <w:color w:val="333333"/>
          <w:shd w:val="clear" w:color="auto" w:fill="FFFFFF"/>
        </w:rPr>
        <w:t xml:space="preserve">inward </w:t>
      </w:r>
      <w:r w:rsidR="00C428E3" w:rsidRPr="00BB4644">
        <w:rPr>
          <w:rFonts w:ascii="Cambria" w:hAnsi="Cambria" w:cs="Arial"/>
          <w:color w:val="333333"/>
          <w:shd w:val="clear" w:color="auto" w:fill="FFFFFF"/>
        </w:rPr>
        <w:t>journey as</w:t>
      </w:r>
    </w:p>
    <w:p w14:paraId="71133AFB" w14:textId="0407355E" w:rsidR="00C428E3" w:rsidRPr="00BB4644" w:rsidRDefault="00C428E3" w:rsidP="00C428E3">
      <w:pPr>
        <w:ind w:left="720"/>
        <w:rPr>
          <w:rFonts w:ascii="Cambria" w:hAnsi="Cambria"/>
        </w:rPr>
      </w:pPr>
      <w:proofErr w:type="gramStart"/>
      <w:r w:rsidRPr="00BB4644">
        <w:rPr>
          <w:rFonts w:ascii="Cambria" w:hAnsi="Cambria" w:cs="Arial"/>
          <w:color w:val="111111"/>
          <w:shd w:val="clear" w:color="auto" w:fill="FFFFFF"/>
        </w:rPr>
        <w:t>..</w:t>
      </w:r>
      <w:proofErr w:type="gramEnd"/>
      <w:r w:rsidRPr="00BB4644">
        <w:rPr>
          <w:rFonts w:ascii="Cambria" w:hAnsi="Cambria" w:cs="Arial"/>
          <w:color w:val="111111"/>
          <w:shd w:val="clear" w:color="auto" w:fill="FFFFFF"/>
        </w:rPr>
        <w:t>not simply a solitary devotional path. Instead, it is a combination of practices designed to hold one’s cent</w:t>
      </w:r>
      <w:r w:rsidR="00977C69">
        <w:rPr>
          <w:rFonts w:ascii="Cambria" w:hAnsi="Cambria" w:cs="Arial"/>
          <w:color w:val="111111"/>
          <w:shd w:val="clear" w:color="auto" w:fill="FFFFFF"/>
        </w:rPr>
        <w:t>re</w:t>
      </w:r>
      <w:r w:rsidRPr="00BB4644">
        <w:rPr>
          <w:rFonts w:ascii="Cambria" w:hAnsi="Cambria" w:cs="Arial"/>
          <w:color w:val="111111"/>
          <w:shd w:val="clear" w:color="auto" w:fill="FFFFFF"/>
        </w:rPr>
        <w:t xml:space="preserve"> </w:t>
      </w:r>
      <w:proofErr w:type="gramStart"/>
      <w:r w:rsidRPr="00BB4644">
        <w:rPr>
          <w:rFonts w:ascii="Cambria" w:hAnsi="Cambria" w:cs="Arial"/>
          <w:color w:val="111111"/>
          <w:shd w:val="clear" w:color="auto" w:fill="FFFFFF"/>
        </w:rPr>
        <w:t>in the midst of</w:t>
      </w:r>
      <w:proofErr w:type="gramEnd"/>
      <w:r w:rsidRPr="00BB4644">
        <w:rPr>
          <w:rFonts w:ascii="Cambria" w:hAnsi="Cambria" w:cs="Arial"/>
          <w:color w:val="111111"/>
          <w:shd w:val="clear" w:color="auto" w:fill="FFFFFF"/>
        </w:rPr>
        <w:t xml:space="preserve"> conflict and competing demands for our time and attention. The inward journey is not only </w:t>
      </w:r>
      <w:proofErr w:type="spellStart"/>
      <w:r w:rsidRPr="00BB4644">
        <w:rPr>
          <w:rFonts w:ascii="Cambria" w:hAnsi="Cambria" w:cs="Arial"/>
          <w:color w:val="111111"/>
          <w:shd w:val="clear" w:color="auto" w:fill="FFFFFF"/>
        </w:rPr>
        <w:t>centering</w:t>
      </w:r>
      <w:proofErr w:type="spellEnd"/>
      <w:r w:rsidRPr="00BB4644">
        <w:rPr>
          <w:rFonts w:ascii="Cambria" w:hAnsi="Cambria" w:cs="Arial"/>
          <w:color w:val="111111"/>
          <w:shd w:val="clear" w:color="auto" w:fill="FFFFFF"/>
        </w:rPr>
        <w:t xml:space="preserve"> prayer and listening for God, it is also a journey of self-knowledge and restraint, of surrender and courage for non-violent action.</w:t>
      </w:r>
    </w:p>
    <w:p w14:paraId="7A6A8F46" w14:textId="6655836C" w:rsidR="006D659B" w:rsidRPr="00BB4644" w:rsidRDefault="005E6B4C" w:rsidP="006D659B">
      <w:pPr>
        <w:rPr>
          <w:rFonts w:ascii="Cambria" w:hAnsi="Cambria"/>
        </w:rPr>
      </w:pPr>
      <w:r w:rsidRPr="00BB4644">
        <w:rPr>
          <w:rFonts w:ascii="Cambria" w:hAnsi="Cambria"/>
        </w:rPr>
        <w:lastRenderedPageBreak/>
        <w:t xml:space="preserve">We need to go on an inward </w:t>
      </w:r>
      <w:proofErr w:type="gramStart"/>
      <w:r w:rsidRPr="00BB4644">
        <w:rPr>
          <w:rFonts w:ascii="Cambria" w:hAnsi="Cambria"/>
        </w:rPr>
        <w:t>journey</w:t>
      </w:r>
      <w:proofErr w:type="gramEnd"/>
      <w:r w:rsidRPr="00BB4644">
        <w:rPr>
          <w:rFonts w:ascii="Cambria" w:hAnsi="Cambria"/>
        </w:rPr>
        <w:t xml:space="preserve"> so we are not judging another person or another community on superficial</w:t>
      </w:r>
      <w:r w:rsidR="005A3D69" w:rsidRPr="00BB4644">
        <w:rPr>
          <w:rFonts w:ascii="Cambria" w:hAnsi="Cambria"/>
        </w:rPr>
        <w:t xml:space="preserve"> criteria.</w:t>
      </w:r>
      <w:r w:rsidR="0043539B" w:rsidRPr="00BB4644">
        <w:rPr>
          <w:rFonts w:ascii="Cambria" w:hAnsi="Cambria"/>
        </w:rPr>
        <w:t xml:space="preserve">  A deep thorough going inward journey energises and stabilises the outward actions of our lives.</w:t>
      </w:r>
    </w:p>
    <w:p w14:paraId="4F124740" w14:textId="0B445412" w:rsidR="005A3D69" w:rsidRPr="00BB4644" w:rsidRDefault="005A3D69" w:rsidP="006D659B">
      <w:pPr>
        <w:rPr>
          <w:rFonts w:ascii="Cambria" w:hAnsi="Cambria"/>
        </w:rPr>
      </w:pPr>
    </w:p>
    <w:p w14:paraId="5759E6A4" w14:textId="6C7A2046" w:rsidR="005A3D69" w:rsidRPr="00BB4644" w:rsidRDefault="005A3D69" w:rsidP="006D659B">
      <w:pPr>
        <w:rPr>
          <w:rFonts w:ascii="Cambria" w:hAnsi="Cambria"/>
        </w:rPr>
      </w:pPr>
      <w:r w:rsidRPr="00BB4644">
        <w:rPr>
          <w:rFonts w:ascii="Cambria" w:hAnsi="Cambria"/>
        </w:rPr>
        <w:t xml:space="preserve">This year </w:t>
      </w:r>
      <w:proofErr w:type="spellStart"/>
      <w:r w:rsidRPr="00BB4644">
        <w:rPr>
          <w:rFonts w:ascii="Cambria" w:hAnsi="Cambria"/>
          <w:i/>
          <w:iCs/>
        </w:rPr>
        <w:t>Tuia</w:t>
      </w:r>
      <w:proofErr w:type="spellEnd"/>
      <w:r w:rsidRPr="00BB4644">
        <w:rPr>
          <w:rFonts w:ascii="Cambria" w:hAnsi="Cambria"/>
          <w:i/>
          <w:iCs/>
        </w:rPr>
        <w:t xml:space="preserve"> 250</w:t>
      </w:r>
      <w:r w:rsidR="0043539B" w:rsidRPr="00BB4644">
        <w:rPr>
          <w:rFonts w:ascii="Cambria" w:hAnsi="Cambria"/>
          <w:i/>
          <w:iCs/>
        </w:rPr>
        <w:t>/</w:t>
      </w:r>
      <w:r w:rsidRPr="00BB4644">
        <w:rPr>
          <w:rFonts w:ascii="Cambria" w:hAnsi="Cambria"/>
          <w:i/>
          <w:iCs/>
        </w:rPr>
        <w:t>Encounters 250</w:t>
      </w:r>
      <w:r w:rsidRPr="00BB4644">
        <w:rPr>
          <w:rFonts w:ascii="Cambria" w:hAnsi="Cambria"/>
        </w:rPr>
        <w:t xml:space="preserve">, is marking that moment when two </w:t>
      </w:r>
      <w:r w:rsidR="0043539B" w:rsidRPr="00BB4644">
        <w:rPr>
          <w:rFonts w:ascii="Cambria" w:hAnsi="Cambria"/>
        </w:rPr>
        <w:t xml:space="preserve">disparate </w:t>
      </w:r>
      <w:r w:rsidRPr="00BB4644">
        <w:rPr>
          <w:rFonts w:ascii="Cambria" w:hAnsi="Cambria"/>
        </w:rPr>
        <w:t>communities came together</w:t>
      </w:r>
      <w:r w:rsidR="0043539B" w:rsidRPr="00BB4644">
        <w:rPr>
          <w:rFonts w:ascii="Cambria" w:hAnsi="Cambria"/>
        </w:rPr>
        <w:t xml:space="preserve"> on the shores of this land.</w:t>
      </w:r>
      <w:r w:rsidRPr="00BB4644">
        <w:rPr>
          <w:rFonts w:ascii="Cambria" w:hAnsi="Cambria"/>
        </w:rPr>
        <w:t xml:space="preserve">  The </w:t>
      </w:r>
      <w:proofErr w:type="spellStart"/>
      <w:r w:rsidRPr="00BB4644">
        <w:rPr>
          <w:rFonts w:ascii="Cambria" w:hAnsi="Cambria"/>
        </w:rPr>
        <w:t>anglo</w:t>
      </w:r>
      <w:r w:rsidR="00F47079" w:rsidRPr="00BB4644">
        <w:rPr>
          <w:rFonts w:ascii="Cambria" w:hAnsi="Cambria"/>
        </w:rPr>
        <w:t>-</w:t>
      </w:r>
      <w:r w:rsidRPr="00BB4644">
        <w:rPr>
          <w:rFonts w:ascii="Cambria" w:hAnsi="Cambria"/>
        </w:rPr>
        <w:t>saxon</w:t>
      </w:r>
      <w:proofErr w:type="spellEnd"/>
      <w:r w:rsidRPr="00BB4644">
        <w:rPr>
          <w:rFonts w:ascii="Cambria" w:hAnsi="Cambria"/>
        </w:rPr>
        <w:t xml:space="preserve">, </w:t>
      </w:r>
      <w:proofErr w:type="spellStart"/>
      <w:r w:rsidR="00A46506" w:rsidRPr="00BB4644">
        <w:rPr>
          <w:rFonts w:ascii="Cambria" w:hAnsi="Cambria"/>
        </w:rPr>
        <w:t>b</w:t>
      </w:r>
      <w:r w:rsidRPr="00BB4644">
        <w:rPr>
          <w:rFonts w:ascii="Cambria" w:hAnsi="Cambria"/>
        </w:rPr>
        <w:t>ritish</w:t>
      </w:r>
      <w:proofErr w:type="spellEnd"/>
      <w:r w:rsidR="00A46506" w:rsidRPr="00BB4644">
        <w:rPr>
          <w:rFonts w:ascii="Cambria" w:hAnsi="Cambria"/>
        </w:rPr>
        <w:t>-</w:t>
      </w:r>
      <w:r w:rsidRPr="00BB4644">
        <w:rPr>
          <w:rFonts w:ascii="Cambria" w:hAnsi="Cambria"/>
        </w:rPr>
        <w:t xml:space="preserve">based community here is </w:t>
      </w:r>
      <w:r w:rsidR="00A46506" w:rsidRPr="00BB4644">
        <w:rPr>
          <w:rFonts w:ascii="Cambria" w:hAnsi="Cambria"/>
        </w:rPr>
        <w:t>being reminded yet again</w:t>
      </w:r>
      <w:r w:rsidRPr="00BB4644">
        <w:rPr>
          <w:rFonts w:ascii="Cambria" w:hAnsi="Cambria"/>
        </w:rPr>
        <w:t xml:space="preserve"> in th</w:t>
      </w:r>
      <w:r w:rsidR="00A46506" w:rsidRPr="00BB4644">
        <w:rPr>
          <w:rFonts w:ascii="Cambria" w:hAnsi="Cambria"/>
        </w:rPr>
        <w:t>is</w:t>
      </w:r>
      <w:r w:rsidRPr="00BB4644">
        <w:rPr>
          <w:rFonts w:ascii="Cambria" w:hAnsi="Cambria"/>
        </w:rPr>
        <w:t xml:space="preserve"> process, that the Polynesian and Maori community ha</w:t>
      </w:r>
      <w:r w:rsidR="00F47079" w:rsidRPr="00BB4644">
        <w:rPr>
          <w:rFonts w:ascii="Cambria" w:hAnsi="Cambria"/>
        </w:rPr>
        <w:t>d</w:t>
      </w:r>
      <w:r w:rsidRPr="00BB4644">
        <w:rPr>
          <w:rFonts w:ascii="Cambria" w:hAnsi="Cambria"/>
        </w:rPr>
        <w:t xml:space="preserve"> a </w:t>
      </w:r>
      <w:r w:rsidR="00F47079" w:rsidRPr="00BB4644">
        <w:rPr>
          <w:rFonts w:ascii="Cambria" w:hAnsi="Cambria"/>
        </w:rPr>
        <w:t xml:space="preserve">full and fascinating </w:t>
      </w:r>
      <w:r w:rsidRPr="00BB4644">
        <w:rPr>
          <w:rFonts w:ascii="Cambria" w:hAnsi="Cambria"/>
        </w:rPr>
        <w:t>prior history to their being so</w:t>
      </w:r>
      <w:r w:rsidR="00F47079" w:rsidRPr="00BB4644">
        <w:rPr>
          <w:rFonts w:ascii="Cambria" w:hAnsi="Cambria"/>
        </w:rPr>
        <w:t>-</w:t>
      </w:r>
      <w:r w:rsidRPr="00BB4644">
        <w:rPr>
          <w:rFonts w:ascii="Cambria" w:hAnsi="Cambria"/>
        </w:rPr>
        <w:t>called “discovered”</w:t>
      </w:r>
      <w:r w:rsidR="00F47079" w:rsidRPr="00BB4644">
        <w:rPr>
          <w:rFonts w:ascii="Cambria" w:hAnsi="Cambria"/>
        </w:rPr>
        <w:t xml:space="preserve"> by Thomas Cook.</w:t>
      </w:r>
      <w:r w:rsidR="002918E5" w:rsidRPr="00BB4644">
        <w:rPr>
          <w:rFonts w:ascii="Cambria" w:hAnsi="Cambria"/>
        </w:rPr>
        <w:t xml:space="preserve">  </w:t>
      </w:r>
      <w:r w:rsidR="00030C5E" w:rsidRPr="00BB4644">
        <w:rPr>
          <w:rFonts w:ascii="Cambria" w:hAnsi="Cambria"/>
        </w:rPr>
        <w:t xml:space="preserve">From their point of view, they knew where they were, they did not need to be ‘discovered’.  </w:t>
      </w:r>
      <w:r w:rsidR="002918E5" w:rsidRPr="00BB4644">
        <w:rPr>
          <w:rFonts w:ascii="Cambria" w:hAnsi="Cambria"/>
        </w:rPr>
        <w:t>It is all too easy for the community with more advanced technology and constitutional organisation to assume ownership and to begin to dominate the</w:t>
      </w:r>
      <w:r w:rsidR="00030C5E" w:rsidRPr="00BB4644">
        <w:rPr>
          <w:rFonts w:ascii="Cambria" w:hAnsi="Cambria"/>
        </w:rPr>
        <w:t xml:space="preserve"> other</w:t>
      </w:r>
      <w:r w:rsidR="002918E5" w:rsidRPr="00BB4644">
        <w:rPr>
          <w:rFonts w:ascii="Cambria" w:hAnsi="Cambria"/>
        </w:rPr>
        <w:t xml:space="preserve"> community with different skills</w:t>
      </w:r>
      <w:r w:rsidR="00554D6E" w:rsidRPr="00BB4644">
        <w:rPr>
          <w:rFonts w:ascii="Cambria" w:hAnsi="Cambria"/>
        </w:rPr>
        <w:t>, priorities</w:t>
      </w:r>
      <w:r w:rsidR="002918E5" w:rsidRPr="00BB4644">
        <w:rPr>
          <w:rFonts w:ascii="Cambria" w:hAnsi="Cambria"/>
        </w:rPr>
        <w:t xml:space="preserve"> and more diffuse societal organisation.   It is all too easy to </w:t>
      </w:r>
      <w:r w:rsidR="0012604E" w:rsidRPr="00BB4644">
        <w:rPr>
          <w:rFonts w:ascii="Cambria" w:hAnsi="Cambria"/>
        </w:rPr>
        <w:t>for each community</w:t>
      </w:r>
      <w:r w:rsidR="00554D6E" w:rsidRPr="00BB4644">
        <w:rPr>
          <w:rFonts w:ascii="Cambria" w:hAnsi="Cambria"/>
        </w:rPr>
        <w:t>,</w:t>
      </w:r>
      <w:r w:rsidR="0012604E" w:rsidRPr="00BB4644">
        <w:rPr>
          <w:rFonts w:ascii="Cambria" w:hAnsi="Cambria"/>
        </w:rPr>
        <w:t xml:space="preserve"> but especially the exploring </w:t>
      </w:r>
      <w:r w:rsidR="00554D6E" w:rsidRPr="00BB4644">
        <w:rPr>
          <w:rFonts w:ascii="Cambria" w:hAnsi="Cambria"/>
        </w:rPr>
        <w:t>‘</w:t>
      </w:r>
      <w:r w:rsidR="0012604E" w:rsidRPr="00BB4644">
        <w:rPr>
          <w:rFonts w:ascii="Cambria" w:hAnsi="Cambria"/>
        </w:rPr>
        <w:t>discovering</w:t>
      </w:r>
      <w:r w:rsidR="00554D6E" w:rsidRPr="00BB4644">
        <w:rPr>
          <w:rFonts w:ascii="Cambria" w:hAnsi="Cambria"/>
        </w:rPr>
        <w:t>’</w:t>
      </w:r>
      <w:r w:rsidR="0012604E" w:rsidRPr="00BB4644">
        <w:rPr>
          <w:rFonts w:ascii="Cambria" w:hAnsi="Cambria"/>
        </w:rPr>
        <w:t xml:space="preserve"> community</w:t>
      </w:r>
      <w:r w:rsidR="00554D6E" w:rsidRPr="00BB4644">
        <w:rPr>
          <w:rFonts w:ascii="Cambria" w:hAnsi="Cambria"/>
        </w:rPr>
        <w:t>,</w:t>
      </w:r>
      <w:r w:rsidR="0012604E" w:rsidRPr="00BB4644">
        <w:rPr>
          <w:rFonts w:ascii="Cambria" w:hAnsi="Cambria"/>
        </w:rPr>
        <w:t xml:space="preserve"> to make assumptions about a</w:t>
      </w:r>
      <w:r w:rsidR="00554D6E" w:rsidRPr="00BB4644">
        <w:rPr>
          <w:rFonts w:ascii="Cambria" w:hAnsi="Cambria"/>
        </w:rPr>
        <w:t>nother</w:t>
      </w:r>
      <w:r w:rsidR="0012604E" w:rsidRPr="00BB4644">
        <w:rPr>
          <w:rFonts w:ascii="Cambria" w:hAnsi="Cambria"/>
        </w:rPr>
        <w:t xml:space="preserve"> society with different culture and morays, different priorities and skills.</w:t>
      </w:r>
    </w:p>
    <w:p w14:paraId="330F2BAA" w14:textId="680AF37E" w:rsidR="0012604E" w:rsidRPr="00BB4644" w:rsidRDefault="0012604E" w:rsidP="006D659B">
      <w:pPr>
        <w:rPr>
          <w:rFonts w:ascii="Cambria" w:hAnsi="Cambria"/>
        </w:rPr>
      </w:pPr>
    </w:p>
    <w:p w14:paraId="072C27B5" w14:textId="23970B00" w:rsidR="0012604E" w:rsidRPr="00BB4644" w:rsidRDefault="0012604E" w:rsidP="006D659B">
      <w:pPr>
        <w:rPr>
          <w:rFonts w:ascii="Cambria" w:hAnsi="Cambria"/>
        </w:rPr>
      </w:pPr>
      <w:r w:rsidRPr="00BB4644">
        <w:rPr>
          <w:rFonts w:ascii="Cambria" w:hAnsi="Cambria"/>
        </w:rPr>
        <w:t xml:space="preserve">This is what I meant about the difficulty we find in </w:t>
      </w:r>
      <w:r w:rsidR="00EA0C7E" w:rsidRPr="00BB4644">
        <w:rPr>
          <w:rFonts w:ascii="Cambria" w:hAnsi="Cambria"/>
        </w:rPr>
        <w:t>welcoming others as equal</w:t>
      </w:r>
      <w:r w:rsidR="00831A9C" w:rsidRPr="00BB4644">
        <w:rPr>
          <w:rFonts w:ascii="Cambria" w:hAnsi="Cambria"/>
        </w:rPr>
        <w:t>s.</w:t>
      </w:r>
      <w:r w:rsidR="00EA0C7E" w:rsidRPr="00BB4644">
        <w:rPr>
          <w:rFonts w:ascii="Cambria" w:hAnsi="Cambria"/>
        </w:rPr>
        <w:t xml:space="preserve">  Different but equal is a tricky equation to manage on both sides.</w:t>
      </w:r>
      <w:r w:rsidR="005E6B4B" w:rsidRPr="00BB4644">
        <w:rPr>
          <w:rFonts w:ascii="Cambria" w:hAnsi="Cambria"/>
        </w:rPr>
        <w:t xml:space="preserve">  It is easy to </w:t>
      </w:r>
      <w:r w:rsidR="005E0EC9" w:rsidRPr="00BB4644">
        <w:rPr>
          <w:rFonts w:ascii="Cambria" w:hAnsi="Cambria"/>
        </w:rPr>
        <w:t>‘</w:t>
      </w:r>
      <w:r w:rsidR="005E6B4B" w:rsidRPr="00BB4644">
        <w:rPr>
          <w:rFonts w:ascii="Cambria" w:hAnsi="Cambria"/>
        </w:rPr>
        <w:t>do</w:t>
      </w:r>
      <w:r w:rsidR="005E0EC9" w:rsidRPr="00BB4644">
        <w:rPr>
          <w:rFonts w:ascii="Cambria" w:hAnsi="Cambria"/>
        </w:rPr>
        <w:t>’</w:t>
      </w:r>
      <w:r w:rsidR="005E6B4B" w:rsidRPr="00BB4644">
        <w:rPr>
          <w:rFonts w:ascii="Cambria" w:hAnsi="Cambria"/>
        </w:rPr>
        <w:t xml:space="preserve"> for others and offer charity.  </w:t>
      </w:r>
      <w:r w:rsidR="00831A9C" w:rsidRPr="00BB4644">
        <w:rPr>
          <w:rFonts w:ascii="Cambria" w:hAnsi="Cambria"/>
        </w:rPr>
        <w:t xml:space="preserve">This keeps us in the one-up position.  </w:t>
      </w:r>
      <w:r w:rsidR="005E6B4B" w:rsidRPr="00BB4644">
        <w:rPr>
          <w:rFonts w:ascii="Cambria" w:hAnsi="Cambria"/>
        </w:rPr>
        <w:t xml:space="preserve">We have the control over how much we will offer, how much we will donate.  It takes much more effort to work </w:t>
      </w:r>
      <w:r w:rsidR="00A8571F" w:rsidRPr="00BB4644">
        <w:rPr>
          <w:rFonts w:ascii="Cambria" w:hAnsi="Cambria"/>
          <w:b/>
          <w:bCs/>
          <w:i/>
          <w:iCs/>
        </w:rPr>
        <w:t>‘</w:t>
      </w:r>
      <w:r w:rsidR="005E6B4B" w:rsidRPr="00BB4644">
        <w:rPr>
          <w:rFonts w:ascii="Cambria" w:hAnsi="Cambria"/>
          <w:b/>
          <w:bCs/>
          <w:i/>
          <w:iCs/>
        </w:rPr>
        <w:t>with</w:t>
      </w:r>
      <w:r w:rsidR="00A8571F" w:rsidRPr="00BB4644">
        <w:rPr>
          <w:rFonts w:ascii="Cambria" w:hAnsi="Cambria"/>
          <w:b/>
          <w:bCs/>
          <w:i/>
          <w:iCs/>
        </w:rPr>
        <w:t>’</w:t>
      </w:r>
      <w:r w:rsidR="005E6B4B" w:rsidRPr="00BB4644">
        <w:rPr>
          <w:rFonts w:ascii="Cambria" w:hAnsi="Cambria"/>
        </w:rPr>
        <w:t xml:space="preserve"> the other, finding out from them what it is they want, what it is they need.</w:t>
      </w:r>
    </w:p>
    <w:p w14:paraId="5034522F" w14:textId="0241C865" w:rsidR="00EF3CAD" w:rsidRPr="00BB4644" w:rsidRDefault="00EF3CAD" w:rsidP="006D659B">
      <w:pPr>
        <w:rPr>
          <w:rFonts w:ascii="Cambria" w:hAnsi="Cambria"/>
        </w:rPr>
      </w:pPr>
    </w:p>
    <w:p w14:paraId="30B16CB6" w14:textId="38CB8708" w:rsidR="00EF3CAD" w:rsidRPr="00BB4644" w:rsidRDefault="00A8571F" w:rsidP="006D659B">
      <w:pPr>
        <w:rPr>
          <w:rFonts w:ascii="Cambria" w:hAnsi="Cambria"/>
        </w:rPr>
      </w:pPr>
      <w:r w:rsidRPr="00BB4644">
        <w:rPr>
          <w:rFonts w:ascii="Cambria" w:hAnsi="Cambria"/>
        </w:rPr>
        <w:t>‘</w:t>
      </w:r>
      <w:r w:rsidR="00EF3CAD" w:rsidRPr="00BB4644">
        <w:rPr>
          <w:rFonts w:ascii="Cambria" w:hAnsi="Cambria"/>
        </w:rPr>
        <w:t>Working with</w:t>
      </w:r>
      <w:r w:rsidRPr="00BB4644">
        <w:rPr>
          <w:rFonts w:ascii="Cambria" w:hAnsi="Cambria"/>
        </w:rPr>
        <w:t>’</w:t>
      </w:r>
      <w:r w:rsidR="00EF3CAD" w:rsidRPr="00BB4644">
        <w:rPr>
          <w:rFonts w:ascii="Cambria" w:hAnsi="Cambria"/>
        </w:rPr>
        <w:t xml:space="preserve"> is the concept of community inherent in the traditional view of Jesus being the Son of God – for some here, another concept thrown on the theological </w:t>
      </w:r>
      <w:r w:rsidR="00632B4A" w:rsidRPr="00BB4644">
        <w:rPr>
          <w:rFonts w:ascii="Cambria" w:hAnsi="Cambria"/>
        </w:rPr>
        <w:t>scrap</w:t>
      </w:r>
      <w:r w:rsidR="00EF3CAD" w:rsidRPr="00BB4644">
        <w:rPr>
          <w:rFonts w:ascii="Cambria" w:hAnsi="Cambria"/>
        </w:rPr>
        <w:t xml:space="preserve"> heap, but not for all of you.  </w:t>
      </w:r>
      <w:r w:rsidR="00DB1492" w:rsidRPr="00BB4644">
        <w:rPr>
          <w:rFonts w:ascii="Cambria" w:hAnsi="Cambria"/>
        </w:rPr>
        <w:t>H</w:t>
      </w:r>
      <w:r w:rsidR="00EF3CAD" w:rsidRPr="00BB4644">
        <w:rPr>
          <w:rFonts w:ascii="Cambria" w:hAnsi="Cambria"/>
        </w:rPr>
        <w:t>owever much religious de</w:t>
      </w:r>
      <w:r w:rsidR="00DB1492" w:rsidRPr="00BB4644">
        <w:rPr>
          <w:rFonts w:ascii="Cambria" w:hAnsi="Cambria"/>
        </w:rPr>
        <w:t>-</w:t>
      </w:r>
      <w:r w:rsidR="00EF3CAD" w:rsidRPr="00BB4644">
        <w:rPr>
          <w:rFonts w:ascii="Cambria" w:hAnsi="Cambria"/>
        </w:rPr>
        <w:t xml:space="preserve">cluttering you have been doing, </w:t>
      </w:r>
      <w:r w:rsidR="00DB1492" w:rsidRPr="00BB4644">
        <w:rPr>
          <w:rFonts w:ascii="Cambria" w:hAnsi="Cambria"/>
        </w:rPr>
        <w:t xml:space="preserve">do not miss </w:t>
      </w:r>
      <w:r w:rsidR="00EF3CAD" w:rsidRPr="00BB4644">
        <w:rPr>
          <w:rFonts w:ascii="Cambria" w:hAnsi="Cambria"/>
        </w:rPr>
        <w:t xml:space="preserve">the symbolism of this concept of Jesus as the Son within the </w:t>
      </w:r>
      <w:r w:rsidR="00DB1492" w:rsidRPr="00BB4644">
        <w:rPr>
          <w:rFonts w:ascii="Cambria" w:hAnsi="Cambria"/>
        </w:rPr>
        <w:t>T</w:t>
      </w:r>
      <w:r w:rsidR="00EF3CAD" w:rsidRPr="00BB4644">
        <w:rPr>
          <w:rFonts w:ascii="Cambria" w:hAnsi="Cambria"/>
        </w:rPr>
        <w:t xml:space="preserve">rinity.  At Christmas we speak of Jesus being Emmanuel – </w:t>
      </w:r>
      <w:r w:rsidR="00DB1492" w:rsidRPr="00BB4644">
        <w:rPr>
          <w:rFonts w:ascii="Cambria" w:hAnsi="Cambria"/>
        </w:rPr>
        <w:t>literally that means ‘G</w:t>
      </w:r>
      <w:r w:rsidR="00EF3CAD" w:rsidRPr="00BB4644">
        <w:rPr>
          <w:rFonts w:ascii="Cambria" w:hAnsi="Cambria"/>
        </w:rPr>
        <w:t xml:space="preserve">od with </w:t>
      </w:r>
      <w:proofErr w:type="gramStart"/>
      <w:r w:rsidR="00EF3CAD" w:rsidRPr="00BB4644">
        <w:rPr>
          <w:rFonts w:ascii="Cambria" w:hAnsi="Cambria"/>
        </w:rPr>
        <w:t>us</w:t>
      </w:r>
      <w:r w:rsidR="00DB1492" w:rsidRPr="00BB4644">
        <w:rPr>
          <w:rFonts w:ascii="Cambria" w:hAnsi="Cambria"/>
        </w:rPr>
        <w:t>’</w:t>
      </w:r>
      <w:proofErr w:type="gramEnd"/>
      <w:r w:rsidR="00EF3CAD" w:rsidRPr="00BB4644">
        <w:rPr>
          <w:rFonts w:ascii="Cambria" w:hAnsi="Cambria"/>
        </w:rPr>
        <w:t xml:space="preserve">.  The whole scandal of this symbolism is that a person who was wholly other to us, </w:t>
      </w:r>
      <w:r w:rsidR="004613C2" w:rsidRPr="00BB4644">
        <w:rPr>
          <w:rFonts w:ascii="Cambria" w:hAnsi="Cambria"/>
        </w:rPr>
        <w:t>(</w:t>
      </w:r>
      <w:r w:rsidR="00EF3CAD" w:rsidRPr="00BB4644">
        <w:rPr>
          <w:rFonts w:ascii="Cambria" w:hAnsi="Cambria"/>
        </w:rPr>
        <w:t>in fact divine,</w:t>
      </w:r>
      <w:r w:rsidR="004613C2" w:rsidRPr="00BB4644">
        <w:rPr>
          <w:rFonts w:ascii="Cambria" w:hAnsi="Cambria"/>
        </w:rPr>
        <w:t>)</w:t>
      </w:r>
      <w:r w:rsidR="00EF3CAD" w:rsidRPr="00BB4644">
        <w:rPr>
          <w:rFonts w:ascii="Cambria" w:hAnsi="Cambria"/>
        </w:rPr>
        <w:t xml:space="preserve"> became like us, fully human</w:t>
      </w:r>
      <w:r w:rsidR="004613C2" w:rsidRPr="00BB4644">
        <w:rPr>
          <w:rFonts w:ascii="Cambria" w:hAnsi="Cambria"/>
        </w:rPr>
        <w:t>;</w:t>
      </w:r>
      <w:r w:rsidR="00B7195B" w:rsidRPr="00BB4644">
        <w:rPr>
          <w:rFonts w:ascii="Cambria" w:hAnsi="Cambria"/>
        </w:rPr>
        <w:t xml:space="preserve"> lived in our world, ate our food, talked and walked with us, </w:t>
      </w:r>
      <w:r w:rsidR="004613C2" w:rsidRPr="00BB4644">
        <w:rPr>
          <w:rFonts w:ascii="Cambria" w:hAnsi="Cambria"/>
        </w:rPr>
        <w:t xml:space="preserve">loved and was loved by us, </w:t>
      </w:r>
      <w:r w:rsidR="00B7195B" w:rsidRPr="00BB4644">
        <w:rPr>
          <w:rFonts w:ascii="Cambria" w:hAnsi="Cambria"/>
        </w:rPr>
        <w:t>studied, worked and taught among us.</w:t>
      </w:r>
      <w:r w:rsidR="00A90839" w:rsidRPr="00BB4644">
        <w:rPr>
          <w:rFonts w:ascii="Cambria" w:hAnsi="Cambria"/>
        </w:rPr>
        <w:t xml:space="preserve">  Just </w:t>
      </w:r>
      <w:r w:rsidR="00366EF7" w:rsidRPr="00BB4644">
        <w:rPr>
          <w:rFonts w:ascii="Cambria" w:hAnsi="Cambria"/>
        </w:rPr>
        <w:t>as</w:t>
      </w:r>
      <w:r w:rsidR="00A90839" w:rsidRPr="00BB4644">
        <w:rPr>
          <w:rFonts w:ascii="Cambria" w:hAnsi="Cambria"/>
        </w:rPr>
        <w:t xml:space="preserve"> emigrant</w:t>
      </w:r>
      <w:r w:rsidR="00366EF7" w:rsidRPr="00BB4644">
        <w:rPr>
          <w:rFonts w:ascii="Cambria" w:hAnsi="Cambria"/>
        </w:rPr>
        <w:t>s</w:t>
      </w:r>
      <w:r w:rsidR="00A90839" w:rsidRPr="00BB4644">
        <w:rPr>
          <w:rFonts w:ascii="Cambria" w:hAnsi="Cambria"/>
        </w:rPr>
        <w:t xml:space="preserve"> take the brave step of entering another’s community, a different society, a different world</w:t>
      </w:r>
      <w:r w:rsidR="00366EF7" w:rsidRPr="00BB4644">
        <w:rPr>
          <w:rFonts w:ascii="Cambria" w:hAnsi="Cambria"/>
        </w:rPr>
        <w:t>;</w:t>
      </w:r>
      <w:r w:rsidR="00B47BFE" w:rsidRPr="00BB4644">
        <w:rPr>
          <w:rFonts w:ascii="Cambria" w:hAnsi="Cambria"/>
        </w:rPr>
        <w:t xml:space="preserve"> Jesus “came and dwelt among us, full of grace and truth”.</w:t>
      </w:r>
    </w:p>
    <w:p w14:paraId="7F77383F" w14:textId="1BB5D202" w:rsidR="0065462C" w:rsidRPr="00BB4644" w:rsidRDefault="0065462C" w:rsidP="006D659B">
      <w:pPr>
        <w:rPr>
          <w:rFonts w:ascii="Cambria" w:hAnsi="Cambria"/>
        </w:rPr>
      </w:pPr>
    </w:p>
    <w:p w14:paraId="294659CA" w14:textId="2AEC5704" w:rsidR="0065462C" w:rsidRPr="00BB4644" w:rsidRDefault="0065462C" w:rsidP="006D659B">
      <w:pPr>
        <w:rPr>
          <w:rFonts w:ascii="Cambria" w:hAnsi="Cambria"/>
        </w:rPr>
      </w:pPr>
      <w:r w:rsidRPr="00BB4644">
        <w:rPr>
          <w:rFonts w:ascii="Cambria" w:hAnsi="Cambria"/>
        </w:rPr>
        <w:t xml:space="preserve">How different New Zealand might have been had Cook and </w:t>
      </w:r>
      <w:r w:rsidR="00917292" w:rsidRPr="00BB4644">
        <w:rPr>
          <w:rFonts w:ascii="Cambria" w:hAnsi="Cambria"/>
        </w:rPr>
        <w:t>s</w:t>
      </w:r>
      <w:r w:rsidRPr="00BB4644">
        <w:rPr>
          <w:rFonts w:ascii="Cambria" w:hAnsi="Cambria"/>
        </w:rPr>
        <w:t>ubsequent explorers</w:t>
      </w:r>
      <w:r w:rsidR="00917292" w:rsidRPr="00BB4644">
        <w:rPr>
          <w:rFonts w:ascii="Cambria" w:hAnsi="Cambria"/>
        </w:rPr>
        <w:t xml:space="preserve">, governors </w:t>
      </w:r>
      <w:r w:rsidRPr="00BB4644">
        <w:rPr>
          <w:rFonts w:ascii="Cambria" w:hAnsi="Cambria"/>
        </w:rPr>
        <w:t>and settler</w:t>
      </w:r>
      <w:r w:rsidR="00917292" w:rsidRPr="00BB4644">
        <w:rPr>
          <w:rFonts w:ascii="Cambria" w:hAnsi="Cambria"/>
        </w:rPr>
        <w:t>s</w:t>
      </w:r>
      <w:r w:rsidRPr="00BB4644">
        <w:rPr>
          <w:rFonts w:ascii="Cambria" w:hAnsi="Cambria"/>
        </w:rPr>
        <w:t xml:space="preserve"> </w:t>
      </w:r>
      <w:r w:rsidR="00366EF7" w:rsidRPr="00BB4644">
        <w:rPr>
          <w:rFonts w:ascii="Cambria" w:hAnsi="Cambria"/>
        </w:rPr>
        <w:t xml:space="preserve">had been able to </w:t>
      </w:r>
      <w:r w:rsidRPr="00BB4644">
        <w:rPr>
          <w:rFonts w:ascii="Cambria" w:hAnsi="Cambria"/>
        </w:rPr>
        <w:t>c</w:t>
      </w:r>
      <w:r w:rsidR="00917292" w:rsidRPr="00BB4644">
        <w:rPr>
          <w:rFonts w:ascii="Cambria" w:hAnsi="Cambria"/>
        </w:rPr>
        <w:t>o</w:t>
      </w:r>
      <w:r w:rsidRPr="00BB4644">
        <w:rPr>
          <w:rFonts w:ascii="Cambria" w:hAnsi="Cambria"/>
        </w:rPr>
        <w:t>me and dwel</w:t>
      </w:r>
      <w:r w:rsidR="00BC5BC7" w:rsidRPr="00BB4644">
        <w:rPr>
          <w:rFonts w:ascii="Cambria" w:hAnsi="Cambria"/>
        </w:rPr>
        <w:t>l</w:t>
      </w:r>
      <w:r w:rsidRPr="00BB4644">
        <w:rPr>
          <w:rFonts w:ascii="Cambria" w:hAnsi="Cambria"/>
        </w:rPr>
        <w:t xml:space="preserve"> </w:t>
      </w:r>
      <w:r w:rsidR="008E1B05" w:rsidRPr="00BB4644">
        <w:rPr>
          <w:rFonts w:ascii="Cambria" w:hAnsi="Cambria"/>
        </w:rPr>
        <w:t xml:space="preserve">“full of grace and truth” </w:t>
      </w:r>
      <w:r w:rsidRPr="00BB4644">
        <w:rPr>
          <w:rFonts w:ascii="Cambria" w:hAnsi="Cambria"/>
        </w:rPr>
        <w:t xml:space="preserve">among </w:t>
      </w:r>
      <w:r w:rsidR="00917292" w:rsidRPr="00BB4644">
        <w:rPr>
          <w:rFonts w:ascii="Cambria" w:hAnsi="Cambria"/>
        </w:rPr>
        <w:t>the already</w:t>
      </w:r>
      <w:r w:rsidR="00BC5BC7" w:rsidRPr="00BB4644">
        <w:rPr>
          <w:rFonts w:ascii="Cambria" w:hAnsi="Cambria"/>
        </w:rPr>
        <w:t>-</w:t>
      </w:r>
      <w:r w:rsidR="00917292" w:rsidRPr="00BB4644">
        <w:rPr>
          <w:rFonts w:ascii="Cambria" w:hAnsi="Cambria"/>
        </w:rPr>
        <w:t>existing people of the land</w:t>
      </w:r>
      <w:r w:rsidR="00BC5BC7" w:rsidRPr="00BB4644">
        <w:rPr>
          <w:rFonts w:ascii="Cambria" w:hAnsi="Cambria"/>
        </w:rPr>
        <w:t xml:space="preserve">, among </w:t>
      </w:r>
      <w:proofErr w:type="spellStart"/>
      <w:r w:rsidR="00BC5BC7" w:rsidRPr="00977C69">
        <w:rPr>
          <w:rFonts w:ascii="Cambria" w:hAnsi="Cambria"/>
          <w:i/>
          <w:iCs/>
        </w:rPr>
        <w:t>tangata</w:t>
      </w:r>
      <w:proofErr w:type="spellEnd"/>
      <w:r w:rsidR="00BC5BC7" w:rsidRPr="00977C69">
        <w:rPr>
          <w:rFonts w:ascii="Cambria" w:hAnsi="Cambria"/>
          <w:i/>
          <w:iCs/>
        </w:rPr>
        <w:t xml:space="preserve"> whenua</w:t>
      </w:r>
      <w:r w:rsidR="00917292" w:rsidRPr="00977C69">
        <w:rPr>
          <w:rFonts w:ascii="Cambria" w:hAnsi="Cambria"/>
          <w:i/>
          <w:iCs/>
        </w:rPr>
        <w:t>.</w:t>
      </w:r>
      <w:r w:rsidR="008E1B05" w:rsidRPr="00BB4644">
        <w:rPr>
          <w:rFonts w:ascii="Cambria" w:hAnsi="Cambria"/>
        </w:rPr>
        <w:t xml:space="preserve">  If they </w:t>
      </w:r>
      <w:r w:rsidR="007368A3" w:rsidRPr="00BB4644">
        <w:rPr>
          <w:rFonts w:ascii="Cambria" w:hAnsi="Cambria"/>
        </w:rPr>
        <w:t xml:space="preserve">could have </w:t>
      </w:r>
      <w:r w:rsidR="008E1B05" w:rsidRPr="00BB4644">
        <w:rPr>
          <w:rFonts w:ascii="Cambria" w:hAnsi="Cambria"/>
        </w:rPr>
        <w:t>walked in their footsteps and understood fully their ancient roots and cultural morays</w:t>
      </w:r>
      <w:r w:rsidR="007368A3" w:rsidRPr="00BB4644">
        <w:rPr>
          <w:rFonts w:ascii="Cambria" w:hAnsi="Cambria"/>
        </w:rPr>
        <w:t>, h</w:t>
      </w:r>
      <w:r w:rsidR="008E1B05" w:rsidRPr="00BB4644">
        <w:rPr>
          <w:rFonts w:ascii="Cambria" w:hAnsi="Cambria"/>
        </w:rPr>
        <w:t xml:space="preserve">ow might we all be now?  </w:t>
      </w:r>
      <w:r w:rsidR="00632B4A" w:rsidRPr="00BB4644">
        <w:rPr>
          <w:rFonts w:ascii="Cambria" w:hAnsi="Cambria"/>
        </w:rPr>
        <w:t>Instead</w:t>
      </w:r>
      <w:r w:rsidR="00BC5BC7" w:rsidRPr="00BB4644">
        <w:rPr>
          <w:rFonts w:ascii="Cambria" w:hAnsi="Cambria"/>
        </w:rPr>
        <w:t>,</w:t>
      </w:r>
      <w:r w:rsidR="00632B4A" w:rsidRPr="00BB4644">
        <w:rPr>
          <w:rFonts w:ascii="Cambria" w:hAnsi="Cambria"/>
        </w:rPr>
        <w:t xml:space="preserve"> how bitter could Maori feel on this 250</w:t>
      </w:r>
      <w:r w:rsidR="00632B4A" w:rsidRPr="00BB4644">
        <w:rPr>
          <w:rFonts w:ascii="Cambria" w:hAnsi="Cambria"/>
          <w:vertAlign w:val="superscript"/>
        </w:rPr>
        <w:t>th</w:t>
      </w:r>
      <w:r w:rsidR="00632B4A" w:rsidRPr="00BB4644">
        <w:rPr>
          <w:rFonts w:ascii="Cambria" w:hAnsi="Cambria"/>
        </w:rPr>
        <w:t xml:space="preserve"> anniversary</w:t>
      </w:r>
      <w:r w:rsidR="00285ECA" w:rsidRPr="00BB4644">
        <w:rPr>
          <w:rFonts w:ascii="Cambria" w:hAnsi="Cambria"/>
        </w:rPr>
        <w:t xml:space="preserve"> at all that has happened since that first encounter with Western civilization in the shape of Cook and his crew?</w:t>
      </w:r>
      <w:r w:rsidR="00ED3B1D" w:rsidRPr="00BB4644">
        <w:rPr>
          <w:rFonts w:ascii="Cambria" w:hAnsi="Cambria"/>
        </w:rPr>
        <w:t xml:space="preserve">  Even now, how offended might so</w:t>
      </w:r>
      <w:r w:rsidR="00BC5BC7" w:rsidRPr="00BB4644">
        <w:rPr>
          <w:rFonts w:ascii="Cambria" w:hAnsi="Cambria"/>
        </w:rPr>
        <w:t>me</w:t>
      </w:r>
      <w:r w:rsidR="00ED3B1D" w:rsidRPr="00BB4644">
        <w:rPr>
          <w:rFonts w:ascii="Cambria" w:hAnsi="Cambria"/>
        </w:rPr>
        <w:t xml:space="preserve"> </w:t>
      </w:r>
      <w:proofErr w:type="spellStart"/>
      <w:r w:rsidR="00ED3B1D" w:rsidRPr="00BB4644">
        <w:rPr>
          <w:rFonts w:ascii="Cambria" w:hAnsi="Cambria"/>
        </w:rPr>
        <w:t>anglo</w:t>
      </w:r>
      <w:proofErr w:type="spellEnd"/>
      <w:r w:rsidR="00ED3B1D" w:rsidRPr="00BB4644">
        <w:rPr>
          <w:rFonts w:ascii="Cambria" w:hAnsi="Cambria"/>
        </w:rPr>
        <w:t xml:space="preserve">-New Zealanders feel that Cook is not given all the plaudits they feel he deserved?  </w:t>
      </w:r>
      <w:r w:rsidR="0060685C" w:rsidRPr="00BB4644">
        <w:rPr>
          <w:rFonts w:ascii="Cambria" w:hAnsi="Cambria"/>
        </w:rPr>
        <w:t>It could be a</w:t>
      </w:r>
      <w:r w:rsidR="00ED3B1D" w:rsidRPr="00BB4644">
        <w:rPr>
          <w:rFonts w:ascii="Cambria" w:hAnsi="Cambria"/>
        </w:rPr>
        <w:t xml:space="preserve"> case of both communities still failing to understand completely the other.</w:t>
      </w:r>
      <w:r w:rsidR="0060685C" w:rsidRPr="00BB4644">
        <w:rPr>
          <w:rFonts w:ascii="Cambria" w:hAnsi="Cambria"/>
        </w:rPr>
        <w:t xml:space="preserve">  Yet in the </w:t>
      </w:r>
      <w:proofErr w:type="spellStart"/>
      <w:r w:rsidR="0060685C" w:rsidRPr="00977C69">
        <w:rPr>
          <w:rFonts w:ascii="Cambria" w:hAnsi="Cambria"/>
          <w:i/>
          <w:iCs/>
        </w:rPr>
        <w:t>Tuia</w:t>
      </w:r>
      <w:proofErr w:type="spellEnd"/>
      <w:r w:rsidR="0060685C" w:rsidRPr="00BB4644">
        <w:rPr>
          <w:rFonts w:ascii="Cambria" w:hAnsi="Cambria"/>
        </w:rPr>
        <w:t xml:space="preserve"> 250 programming I have seen, a better way seems to be being forged.</w:t>
      </w:r>
    </w:p>
    <w:p w14:paraId="14571554" w14:textId="6BDA05F7" w:rsidR="00ED3B1D" w:rsidRPr="00BB4644" w:rsidRDefault="00ED3B1D" w:rsidP="006D659B">
      <w:pPr>
        <w:rPr>
          <w:rFonts w:ascii="Cambria" w:hAnsi="Cambria"/>
        </w:rPr>
      </w:pPr>
    </w:p>
    <w:p w14:paraId="2623B564" w14:textId="1C463C9A" w:rsidR="00ED3B1D" w:rsidRPr="00BB4644" w:rsidRDefault="00ED3B1D" w:rsidP="006D659B">
      <w:pPr>
        <w:rPr>
          <w:rFonts w:ascii="Cambria" w:hAnsi="Cambria"/>
        </w:rPr>
      </w:pPr>
      <w:r w:rsidRPr="00BB4644">
        <w:rPr>
          <w:rFonts w:ascii="Cambria" w:hAnsi="Cambria"/>
        </w:rPr>
        <w:t>It indeed take</w:t>
      </w:r>
      <w:r w:rsidR="007368A3" w:rsidRPr="00BB4644">
        <w:rPr>
          <w:rFonts w:ascii="Cambria" w:hAnsi="Cambria"/>
        </w:rPr>
        <w:t>s</w:t>
      </w:r>
      <w:r w:rsidRPr="00BB4644">
        <w:rPr>
          <w:rFonts w:ascii="Cambria" w:hAnsi="Cambria"/>
        </w:rPr>
        <w:t xml:space="preserve"> a thorough and deep inner journey to know </w:t>
      </w:r>
      <w:proofErr w:type="gramStart"/>
      <w:r w:rsidRPr="00BB4644">
        <w:rPr>
          <w:rFonts w:ascii="Cambria" w:hAnsi="Cambria"/>
        </w:rPr>
        <w:t>ourselves</w:t>
      </w:r>
      <w:proofErr w:type="gramEnd"/>
      <w:r w:rsidRPr="00BB4644">
        <w:rPr>
          <w:rFonts w:ascii="Cambria" w:hAnsi="Cambria"/>
        </w:rPr>
        <w:t xml:space="preserve"> really</w:t>
      </w:r>
      <w:r w:rsidR="008E0E32" w:rsidRPr="00BB4644">
        <w:rPr>
          <w:rFonts w:ascii="Cambria" w:hAnsi="Cambria"/>
        </w:rPr>
        <w:t>,</w:t>
      </w:r>
      <w:r w:rsidRPr="00BB4644">
        <w:rPr>
          <w:rFonts w:ascii="Cambria" w:hAnsi="Cambria"/>
        </w:rPr>
        <w:t xml:space="preserve"> really well, in order to begin to absorb the differences between ourselves and others</w:t>
      </w:r>
      <w:r w:rsidR="008E0E32" w:rsidRPr="00BB4644">
        <w:rPr>
          <w:rFonts w:ascii="Cambria" w:hAnsi="Cambria"/>
        </w:rPr>
        <w:t xml:space="preserve">.  Once we are aware of our own motives and hidden agendas, then we can </w:t>
      </w:r>
      <w:r w:rsidRPr="00BB4644">
        <w:rPr>
          <w:rFonts w:ascii="Cambria" w:hAnsi="Cambria"/>
        </w:rPr>
        <w:t xml:space="preserve">to maximise </w:t>
      </w:r>
      <w:r w:rsidR="008E0E32" w:rsidRPr="00BB4644">
        <w:rPr>
          <w:rFonts w:ascii="Cambria" w:hAnsi="Cambria"/>
        </w:rPr>
        <w:t>the differences between us, using them</w:t>
      </w:r>
      <w:r w:rsidRPr="00BB4644">
        <w:rPr>
          <w:rFonts w:ascii="Cambria" w:hAnsi="Cambria"/>
        </w:rPr>
        <w:t xml:space="preserve"> creativ</w:t>
      </w:r>
      <w:r w:rsidR="008E0E32" w:rsidRPr="00BB4644">
        <w:rPr>
          <w:rFonts w:ascii="Cambria" w:hAnsi="Cambria"/>
        </w:rPr>
        <w:t>ely</w:t>
      </w:r>
      <w:r w:rsidR="00A25C3B" w:rsidRPr="00BB4644">
        <w:rPr>
          <w:rFonts w:ascii="Cambria" w:hAnsi="Cambria"/>
        </w:rPr>
        <w:t>,</w:t>
      </w:r>
      <w:r w:rsidRPr="00BB4644">
        <w:rPr>
          <w:rFonts w:ascii="Cambria" w:hAnsi="Cambria"/>
        </w:rPr>
        <w:t xml:space="preserve"> rath</w:t>
      </w:r>
      <w:r w:rsidR="007368A3" w:rsidRPr="00BB4644">
        <w:rPr>
          <w:rFonts w:ascii="Cambria" w:hAnsi="Cambria"/>
        </w:rPr>
        <w:t>e</w:t>
      </w:r>
      <w:r w:rsidRPr="00BB4644">
        <w:rPr>
          <w:rFonts w:ascii="Cambria" w:hAnsi="Cambria"/>
        </w:rPr>
        <w:t xml:space="preserve">r </w:t>
      </w:r>
      <w:r w:rsidR="007368A3" w:rsidRPr="00BB4644">
        <w:rPr>
          <w:rFonts w:ascii="Cambria" w:hAnsi="Cambria"/>
        </w:rPr>
        <w:t xml:space="preserve">than </w:t>
      </w:r>
      <w:r w:rsidR="000423FA" w:rsidRPr="00BB4644">
        <w:rPr>
          <w:rFonts w:ascii="Cambria" w:hAnsi="Cambria"/>
        </w:rPr>
        <w:t xml:space="preserve">unthinkingly to </w:t>
      </w:r>
      <w:r w:rsidRPr="00BB4644">
        <w:rPr>
          <w:rFonts w:ascii="Cambria" w:hAnsi="Cambria"/>
        </w:rPr>
        <w:t xml:space="preserve">allow them </w:t>
      </w:r>
      <w:r w:rsidR="000423FA" w:rsidRPr="00BB4644">
        <w:rPr>
          <w:rFonts w:ascii="Cambria" w:hAnsi="Cambria"/>
        </w:rPr>
        <w:t xml:space="preserve">to </w:t>
      </w:r>
      <w:r w:rsidRPr="00BB4644">
        <w:rPr>
          <w:rFonts w:ascii="Cambria" w:hAnsi="Cambria"/>
        </w:rPr>
        <w:t>cause division and injustice and pain.</w:t>
      </w:r>
    </w:p>
    <w:p w14:paraId="4D8F9DE9" w14:textId="13C82A81" w:rsidR="00A25C3B" w:rsidRPr="00BB4644" w:rsidRDefault="00A25C3B" w:rsidP="006D659B">
      <w:pPr>
        <w:rPr>
          <w:rFonts w:ascii="Cambria" w:hAnsi="Cambria"/>
        </w:rPr>
      </w:pPr>
    </w:p>
    <w:p w14:paraId="0113470C" w14:textId="6C86A2A7" w:rsidR="00A25C3B" w:rsidRPr="00BB4644" w:rsidRDefault="00A25C3B" w:rsidP="006D659B">
      <w:pPr>
        <w:rPr>
          <w:rFonts w:ascii="Cambria" w:hAnsi="Cambria"/>
        </w:rPr>
      </w:pPr>
      <w:r w:rsidRPr="00BB4644">
        <w:rPr>
          <w:rFonts w:ascii="Cambria" w:hAnsi="Cambria"/>
        </w:rPr>
        <w:t xml:space="preserve">May we take this Pillar seriously with all the demands it will put on us to do community well in this place. </w:t>
      </w:r>
    </w:p>
    <w:p w14:paraId="4622A201" w14:textId="39ADCFF0" w:rsidR="00B47BFE" w:rsidRPr="00BB4644" w:rsidRDefault="00B47BFE" w:rsidP="006D659B">
      <w:pPr>
        <w:rPr>
          <w:rFonts w:ascii="Cambria" w:hAnsi="Cambria"/>
        </w:rPr>
      </w:pPr>
    </w:p>
    <w:p w14:paraId="59C34CFA" w14:textId="62BBAE79" w:rsidR="006D659B" w:rsidRPr="00BB4644" w:rsidRDefault="006D659B" w:rsidP="006D659B">
      <w:pPr>
        <w:rPr>
          <w:rFonts w:ascii="Cambria" w:hAnsi="Cambria"/>
        </w:rPr>
      </w:pPr>
      <w:r w:rsidRPr="00BB4644">
        <w:rPr>
          <w:rFonts w:ascii="Cambria" w:hAnsi="Cambria"/>
        </w:rPr>
        <w:t xml:space="preserve">Susan Jones 027 321 </w:t>
      </w:r>
      <w:proofErr w:type="gramStart"/>
      <w:r w:rsidRPr="00BB4644">
        <w:rPr>
          <w:rFonts w:ascii="Cambria" w:hAnsi="Cambria"/>
        </w:rPr>
        <w:t>4870  04</w:t>
      </w:r>
      <w:proofErr w:type="gramEnd"/>
      <w:r w:rsidRPr="00BB4644">
        <w:rPr>
          <w:rFonts w:ascii="Cambria" w:hAnsi="Cambria"/>
        </w:rPr>
        <w:t xml:space="preserve"> 909 9612  minister@standrews.org.nz</w:t>
      </w:r>
    </w:p>
    <w:p w14:paraId="27206CDA" w14:textId="77777777" w:rsidR="00EE5405" w:rsidRDefault="00EE5405"/>
    <w:sectPr w:rsidR="00EE5405" w:rsidSect="005D020D">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C8B94" w14:textId="77777777" w:rsidR="004C3F9B" w:rsidRDefault="004C3F9B" w:rsidP="006D659B">
      <w:r>
        <w:separator/>
      </w:r>
    </w:p>
  </w:endnote>
  <w:endnote w:type="continuationSeparator" w:id="0">
    <w:p w14:paraId="1E080CFA" w14:textId="77777777" w:rsidR="004C3F9B" w:rsidRDefault="004C3F9B" w:rsidP="006D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338F7" w14:textId="77777777" w:rsidR="006D659B" w:rsidRDefault="006D6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540B4" w14:textId="77777777" w:rsidR="006D659B" w:rsidRDefault="006D6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254AD" w14:textId="77777777" w:rsidR="006D659B" w:rsidRDefault="006D6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7CC16" w14:textId="77777777" w:rsidR="004C3F9B" w:rsidRDefault="004C3F9B" w:rsidP="006D659B">
      <w:r>
        <w:separator/>
      </w:r>
    </w:p>
  </w:footnote>
  <w:footnote w:type="continuationSeparator" w:id="0">
    <w:p w14:paraId="3BE84665" w14:textId="77777777" w:rsidR="004C3F9B" w:rsidRDefault="004C3F9B" w:rsidP="006D6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9B851" w14:textId="77777777" w:rsidR="006D659B" w:rsidRDefault="006D6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025641"/>
      <w:docPartObj>
        <w:docPartGallery w:val="Page Numbers (Top of Page)"/>
        <w:docPartUnique/>
      </w:docPartObj>
    </w:sdtPr>
    <w:sdtEndPr>
      <w:rPr>
        <w:noProof/>
      </w:rPr>
    </w:sdtEndPr>
    <w:sdtContent>
      <w:p w14:paraId="33A76CDB" w14:textId="7D0EBF33" w:rsidR="006D659B" w:rsidRDefault="006D659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5D816F" w14:textId="77777777" w:rsidR="006D659B" w:rsidRDefault="006D65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99DC2" w14:textId="77777777" w:rsidR="006D659B" w:rsidRDefault="006D65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0D"/>
    <w:rsid w:val="00006371"/>
    <w:rsid w:val="00023EF7"/>
    <w:rsid w:val="00030C5E"/>
    <w:rsid w:val="000423FA"/>
    <w:rsid w:val="00103F8B"/>
    <w:rsid w:val="001124B8"/>
    <w:rsid w:val="0012604E"/>
    <w:rsid w:val="001459F9"/>
    <w:rsid w:val="001827BE"/>
    <w:rsid w:val="001B6B49"/>
    <w:rsid w:val="001C05B8"/>
    <w:rsid w:val="001C3D94"/>
    <w:rsid w:val="001E3539"/>
    <w:rsid w:val="001E7518"/>
    <w:rsid w:val="001F00CA"/>
    <w:rsid w:val="00233E7B"/>
    <w:rsid w:val="002347E6"/>
    <w:rsid w:val="00285ECA"/>
    <w:rsid w:val="002918E5"/>
    <w:rsid w:val="002D4B13"/>
    <w:rsid w:val="002E0AE1"/>
    <w:rsid w:val="002E2BFD"/>
    <w:rsid w:val="00334344"/>
    <w:rsid w:val="00353A8D"/>
    <w:rsid w:val="0036308C"/>
    <w:rsid w:val="00366EF7"/>
    <w:rsid w:val="00391E81"/>
    <w:rsid w:val="003A6B93"/>
    <w:rsid w:val="003D6760"/>
    <w:rsid w:val="003E26B6"/>
    <w:rsid w:val="003E520D"/>
    <w:rsid w:val="00410719"/>
    <w:rsid w:val="0043539B"/>
    <w:rsid w:val="004613C2"/>
    <w:rsid w:val="004915B7"/>
    <w:rsid w:val="004C3F9B"/>
    <w:rsid w:val="004E661D"/>
    <w:rsid w:val="004F1464"/>
    <w:rsid w:val="00505B44"/>
    <w:rsid w:val="00521E13"/>
    <w:rsid w:val="00543836"/>
    <w:rsid w:val="00554D6E"/>
    <w:rsid w:val="00556764"/>
    <w:rsid w:val="005A3D69"/>
    <w:rsid w:val="005D020D"/>
    <w:rsid w:val="005D161F"/>
    <w:rsid w:val="005D177A"/>
    <w:rsid w:val="005E0EC9"/>
    <w:rsid w:val="005E6B4B"/>
    <w:rsid w:val="005E6B4C"/>
    <w:rsid w:val="0060685C"/>
    <w:rsid w:val="00622123"/>
    <w:rsid w:val="00632B4A"/>
    <w:rsid w:val="0065462C"/>
    <w:rsid w:val="006A00CB"/>
    <w:rsid w:val="006C3A70"/>
    <w:rsid w:val="006D659B"/>
    <w:rsid w:val="007368A3"/>
    <w:rsid w:val="00752026"/>
    <w:rsid w:val="00782778"/>
    <w:rsid w:val="007A31E3"/>
    <w:rsid w:val="007B4948"/>
    <w:rsid w:val="007C54BB"/>
    <w:rsid w:val="008042D5"/>
    <w:rsid w:val="00822A0B"/>
    <w:rsid w:val="008245B1"/>
    <w:rsid w:val="00831A9C"/>
    <w:rsid w:val="008551D3"/>
    <w:rsid w:val="008856E2"/>
    <w:rsid w:val="008948FC"/>
    <w:rsid w:val="008A3269"/>
    <w:rsid w:val="008C0BC7"/>
    <w:rsid w:val="008C3C5D"/>
    <w:rsid w:val="008E0E32"/>
    <w:rsid w:val="008E1B05"/>
    <w:rsid w:val="00904BA7"/>
    <w:rsid w:val="00917292"/>
    <w:rsid w:val="00941DE5"/>
    <w:rsid w:val="009453B6"/>
    <w:rsid w:val="00954CA0"/>
    <w:rsid w:val="00967BC1"/>
    <w:rsid w:val="00973BC3"/>
    <w:rsid w:val="00977C69"/>
    <w:rsid w:val="00980F98"/>
    <w:rsid w:val="009D7D12"/>
    <w:rsid w:val="00A25C3B"/>
    <w:rsid w:val="00A45854"/>
    <w:rsid w:val="00A46506"/>
    <w:rsid w:val="00A607B8"/>
    <w:rsid w:val="00A70B79"/>
    <w:rsid w:val="00A8571F"/>
    <w:rsid w:val="00A87B1B"/>
    <w:rsid w:val="00A90839"/>
    <w:rsid w:val="00AA0448"/>
    <w:rsid w:val="00AA256F"/>
    <w:rsid w:val="00AB5D27"/>
    <w:rsid w:val="00AE7E10"/>
    <w:rsid w:val="00B2117A"/>
    <w:rsid w:val="00B47BFE"/>
    <w:rsid w:val="00B7195B"/>
    <w:rsid w:val="00B92E79"/>
    <w:rsid w:val="00BA081A"/>
    <w:rsid w:val="00BB4644"/>
    <w:rsid w:val="00BB6509"/>
    <w:rsid w:val="00BC5BC7"/>
    <w:rsid w:val="00C07FBF"/>
    <w:rsid w:val="00C428E3"/>
    <w:rsid w:val="00C71FB7"/>
    <w:rsid w:val="00C93E97"/>
    <w:rsid w:val="00D442E9"/>
    <w:rsid w:val="00D90AF0"/>
    <w:rsid w:val="00DA4595"/>
    <w:rsid w:val="00DB1492"/>
    <w:rsid w:val="00DC0072"/>
    <w:rsid w:val="00E22144"/>
    <w:rsid w:val="00E429D6"/>
    <w:rsid w:val="00E57791"/>
    <w:rsid w:val="00E85EEF"/>
    <w:rsid w:val="00EA0C7E"/>
    <w:rsid w:val="00EB0ED0"/>
    <w:rsid w:val="00EC123E"/>
    <w:rsid w:val="00ED3B1D"/>
    <w:rsid w:val="00EE5405"/>
    <w:rsid w:val="00EF3CAD"/>
    <w:rsid w:val="00EF657B"/>
    <w:rsid w:val="00F21F28"/>
    <w:rsid w:val="00F32C3F"/>
    <w:rsid w:val="00F47079"/>
    <w:rsid w:val="00F5524B"/>
    <w:rsid w:val="00F968EC"/>
    <w:rsid w:val="00FF1B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712C"/>
  <w15:chartTrackingRefBased/>
  <w15:docId w15:val="{A1BC47A7-D637-421C-A16F-B88EB924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0D"/>
    <w:pPr>
      <w:spacing w:after="0" w:line="240" w:lineRule="auto"/>
    </w:pPr>
    <w:rPr>
      <w:rFonts w:ascii="Calibri" w:eastAsia="Calibri" w:hAnsi="Calibri"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59B"/>
    <w:pPr>
      <w:tabs>
        <w:tab w:val="center" w:pos="4513"/>
        <w:tab w:val="right" w:pos="9026"/>
      </w:tabs>
    </w:pPr>
  </w:style>
  <w:style w:type="character" w:customStyle="1" w:styleId="HeaderChar">
    <w:name w:val="Header Char"/>
    <w:basedOn w:val="DefaultParagraphFont"/>
    <w:link w:val="Header"/>
    <w:uiPriority w:val="99"/>
    <w:rsid w:val="006D659B"/>
    <w:rPr>
      <w:rFonts w:ascii="Calibri" w:eastAsia="Calibri" w:hAnsi="Calibri" w:cs="Times New Roman"/>
      <w:sz w:val="24"/>
      <w:szCs w:val="24"/>
      <w:lang w:val="en-AU"/>
    </w:rPr>
  </w:style>
  <w:style w:type="paragraph" w:styleId="Footer">
    <w:name w:val="footer"/>
    <w:basedOn w:val="Normal"/>
    <w:link w:val="FooterChar"/>
    <w:uiPriority w:val="99"/>
    <w:unhideWhenUsed/>
    <w:rsid w:val="006D659B"/>
    <w:pPr>
      <w:tabs>
        <w:tab w:val="center" w:pos="4513"/>
        <w:tab w:val="right" w:pos="9026"/>
      </w:tabs>
    </w:pPr>
  </w:style>
  <w:style w:type="character" w:customStyle="1" w:styleId="FooterChar">
    <w:name w:val="Footer Char"/>
    <w:basedOn w:val="DefaultParagraphFont"/>
    <w:link w:val="Footer"/>
    <w:uiPriority w:val="99"/>
    <w:rsid w:val="006D659B"/>
    <w:rPr>
      <w:rFonts w:ascii="Calibri" w:eastAsia="Calibri" w:hAnsi="Calibri" w:cs="Times New Roman"/>
      <w:sz w:val="24"/>
      <w:szCs w:val="24"/>
      <w:lang w:val="en-AU"/>
    </w:rPr>
  </w:style>
  <w:style w:type="paragraph" w:styleId="BalloonText">
    <w:name w:val="Balloon Text"/>
    <w:basedOn w:val="Normal"/>
    <w:link w:val="BalloonTextChar"/>
    <w:uiPriority w:val="99"/>
    <w:semiHidden/>
    <w:unhideWhenUsed/>
    <w:rsid w:val="008551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1D3"/>
    <w:rPr>
      <w:rFonts w:ascii="Segoe UI" w:eastAsia="Calibr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08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C058361CD37F40B72D729074D071AB" ma:contentTypeVersion="8" ma:contentTypeDescription="Create a new document." ma:contentTypeScope="" ma:versionID="960e035755dc4e44585444ca2953142b">
  <xsd:schema xmlns:xsd="http://www.w3.org/2001/XMLSchema" xmlns:xs="http://www.w3.org/2001/XMLSchema" xmlns:p="http://schemas.microsoft.com/office/2006/metadata/properties" xmlns:ns3="a196691c-db62-4863-82ac-1caca26315d7" targetNamespace="http://schemas.microsoft.com/office/2006/metadata/properties" ma:root="true" ma:fieldsID="77b343d18ce9adafbdfeeba7f26ab705" ns3:_="">
    <xsd:import namespace="a196691c-db62-4863-82ac-1caca26315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6691c-db62-4863-82ac-1caca26315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65E32-667B-460D-B954-F3F912F5D263}">
  <ds:schemaRefs>
    <ds:schemaRef ds:uri="http://schemas.microsoft.com/sharepoint/v3/contenttype/forms"/>
  </ds:schemaRefs>
</ds:datastoreItem>
</file>

<file path=customXml/itemProps2.xml><?xml version="1.0" encoding="utf-8"?>
<ds:datastoreItem xmlns:ds="http://schemas.openxmlformats.org/officeDocument/2006/customXml" ds:itemID="{83EE71AA-6378-4DD8-B189-C27B771EE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6691c-db62-4863-82ac-1caca2631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3AAFF-B1AD-4F62-B4A4-A52C4ACCB511}">
  <ds:schemaRefs>
    <ds:schemaRef ds:uri="http://purl.org/dc/elements/1.1/"/>
    <ds:schemaRef ds:uri="http://schemas.microsoft.com/office/2006/metadata/properties"/>
    <ds:schemaRef ds:uri="a196691c-db62-4863-82ac-1caca26315d7"/>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 @ St Andrew's</dc:creator>
  <cp:keywords/>
  <dc:description/>
  <cp:lastModifiedBy>Minister @ St Andrew's</cp:lastModifiedBy>
  <cp:revision>2</cp:revision>
  <cp:lastPrinted>2019-10-12T03:49:00Z</cp:lastPrinted>
  <dcterms:created xsi:type="dcterms:W3CDTF">2019-10-12T04:30:00Z</dcterms:created>
  <dcterms:modified xsi:type="dcterms:W3CDTF">2019-10-12T04:30:00Z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0x010100DEC058361CD37F40B72D729074D071AB</vt:lpwstr>
  </property>
</Properties>
</file>