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4F141" w14:textId="5E80C6FE" w:rsidR="007C07AB" w:rsidRPr="007C07AB" w:rsidRDefault="007C07AB">
      <w:pPr>
        <w:rPr>
          <w:rFonts w:cstheme="minorHAnsi"/>
          <w:b/>
          <w:sz w:val="32"/>
          <w:szCs w:val="32"/>
        </w:rPr>
      </w:pPr>
      <w:r w:rsidRPr="007C07AB">
        <w:rPr>
          <w:rFonts w:cstheme="minorHAnsi"/>
          <w:b/>
          <w:sz w:val="32"/>
          <w:szCs w:val="32"/>
        </w:rPr>
        <w:t>St Andrew’s on the Terrace</w:t>
      </w:r>
      <w:r w:rsidR="00DD11CD">
        <w:rPr>
          <w:rFonts w:cstheme="minorHAnsi"/>
          <w:b/>
          <w:sz w:val="32"/>
          <w:szCs w:val="32"/>
        </w:rPr>
        <w:t xml:space="preserve">  </w:t>
      </w:r>
      <w:r w:rsidRPr="007C07AB">
        <w:rPr>
          <w:rFonts w:cstheme="minorHAnsi"/>
          <w:b/>
          <w:sz w:val="32"/>
          <w:szCs w:val="32"/>
        </w:rPr>
        <w:t xml:space="preserve"> </w:t>
      </w:r>
      <w:r w:rsidR="00CB517B">
        <w:rPr>
          <w:rFonts w:cstheme="minorHAnsi"/>
          <w:b/>
          <w:sz w:val="32"/>
          <w:szCs w:val="32"/>
        </w:rPr>
        <w:t>Lent 2</w:t>
      </w:r>
      <w:r w:rsidR="00DD11CD">
        <w:rPr>
          <w:rFonts w:cstheme="minorHAnsi"/>
          <w:b/>
          <w:sz w:val="32"/>
          <w:szCs w:val="32"/>
        </w:rPr>
        <w:t xml:space="preserve">   </w:t>
      </w:r>
      <w:r w:rsidR="00CB517B">
        <w:rPr>
          <w:rFonts w:cstheme="minorHAnsi"/>
          <w:b/>
          <w:sz w:val="32"/>
          <w:szCs w:val="32"/>
        </w:rPr>
        <w:t xml:space="preserve"> Pride 2 </w:t>
      </w:r>
      <w:r w:rsidR="00DD11CD">
        <w:rPr>
          <w:rFonts w:cstheme="minorHAnsi"/>
          <w:b/>
          <w:sz w:val="32"/>
          <w:szCs w:val="32"/>
        </w:rPr>
        <w:t xml:space="preserve"> </w:t>
      </w:r>
      <w:r w:rsidR="00CB517B">
        <w:rPr>
          <w:rFonts w:cstheme="minorHAnsi"/>
          <w:b/>
          <w:sz w:val="32"/>
          <w:szCs w:val="32"/>
        </w:rPr>
        <w:t xml:space="preserve"> </w:t>
      </w:r>
      <w:r w:rsidRPr="007C07AB">
        <w:rPr>
          <w:rFonts w:cstheme="minorHAnsi"/>
          <w:b/>
          <w:sz w:val="32"/>
          <w:szCs w:val="32"/>
        </w:rPr>
        <w:t>Sunday 17 March 2019</w:t>
      </w:r>
    </w:p>
    <w:tbl>
      <w:tblPr>
        <w:tblW w:w="10632" w:type="dxa"/>
        <w:tblCellMar>
          <w:top w:w="15" w:type="dxa"/>
          <w:left w:w="15" w:type="dxa"/>
          <w:bottom w:w="15" w:type="dxa"/>
          <w:right w:w="15" w:type="dxa"/>
        </w:tblCellMar>
        <w:tblLook w:val="04A0" w:firstRow="1" w:lastRow="0" w:firstColumn="1" w:lastColumn="0" w:noHBand="0" w:noVBand="1"/>
      </w:tblPr>
      <w:tblGrid>
        <w:gridCol w:w="10632"/>
      </w:tblGrid>
      <w:tr w:rsidR="007C07AB" w:rsidRPr="00837EBE" w14:paraId="07333CD7" w14:textId="77777777" w:rsidTr="00DD11CD">
        <w:trPr>
          <w:trHeight w:val="13596"/>
        </w:trPr>
        <w:tc>
          <w:tcPr>
            <w:tcW w:w="10632" w:type="dxa"/>
            <w:shd w:val="clear" w:color="auto" w:fill="FFFFFF"/>
            <w:tcMar>
              <w:top w:w="0" w:type="dxa"/>
              <w:left w:w="0" w:type="dxa"/>
              <w:bottom w:w="0" w:type="dxa"/>
              <w:right w:w="0" w:type="dxa"/>
            </w:tcMar>
            <w:hideMark/>
          </w:tcPr>
          <w:p w14:paraId="190A845B" w14:textId="07A05697" w:rsidR="00A10C22" w:rsidRPr="00837EBE" w:rsidRDefault="00A10C22" w:rsidP="007C07AB">
            <w:pPr>
              <w:shd w:val="clear" w:color="auto" w:fill="FFFFFF"/>
              <w:spacing w:after="0" w:line="240" w:lineRule="auto"/>
              <w:outlineLvl w:val="0"/>
              <w:rPr>
                <w:rFonts w:eastAsia="Times New Roman" w:cstheme="minorHAnsi"/>
                <w:b/>
                <w:i/>
                <w:kern w:val="36"/>
                <w:sz w:val="20"/>
                <w:szCs w:val="20"/>
                <w:lang w:eastAsia="en-NZ"/>
              </w:rPr>
            </w:pPr>
            <w:r w:rsidRPr="00837EBE">
              <w:rPr>
                <w:rFonts w:eastAsia="Times New Roman" w:cstheme="minorHAnsi"/>
                <w:b/>
                <w:i/>
                <w:kern w:val="36"/>
                <w:sz w:val="20"/>
                <w:szCs w:val="20"/>
                <w:lang w:eastAsia="en-NZ"/>
              </w:rPr>
              <w:t>Since the Gathering for today was originally planned, a gunman shot and killed 49 Muslim worshippers in a Christchurch mosque injuring 39 others</w:t>
            </w:r>
            <w:r w:rsidR="002A6F2D" w:rsidRPr="00837EBE">
              <w:rPr>
                <w:rFonts w:eastAsia="Times New Roman" w:cstheme="minorHAnsi"/>
                <w:b/>
                <w:i/>
                <w:kern w:val="36"/>
                <w:sz w:val="20"/>
                <w:szCs w:val="20"/>
                <w:lang w:eastAsia="en-NZ"/>
              </w:rPr>
              <w:t xml:space="preserve"> on Friday 15 March</w:t>
            </w:r>
            <w:r w:rsidRPr="00837EBE">
              <w:rPr>
                <w:rFonts w:eastAsia="Times New Roman" w:cstheme="minorHAnsi"/>
                <w:b/>
                <w:i/>
                <w:kern w:val="36"/>
                <w:sz w:val="20"/>
                <w:szCs w:val="20"/>
                <w:lang w:eastAsia="en-NZ"/>
              </w:rPr>
              <w:t xml:space="preserve">. </w:t>
            </w:r>
            <w:r w:rsidR="009A3C89" w:rsidRPr="00837EBE">
              <w:rPr>
                <w:rFonts w:eastAsia="Times New Roman" w:cstheme="minorHAnsi"/>
                <w:b/>
                <w:i/>
                <w:kern w:val="36"/>
                <w:sz w:val="20"/>
                <w:szCs w:val="20"/>
                <w:lang w:eastAsia="en-NZ"/>
              </w:rPr>
              <w:t xml:space="preserve">The original reflection </w:t>
            </w:r>
            <w:r w:rsidR="002A6F2D" w:rsidRPr="00837EBE">
              <w:rPr>
                <w:rFonts w:eastAsia="Times New Roman" w:cstheme="minorHAnsi"/>
                <w:b/>
                <w:i/>
                <w:kern w:val="36"/>
                <w:sz w:val="20"/>
                <w:szCs w:val="20"/>
                <w:lang w:eastAsia="en-NZ"/>
              </w:rPr>
              <w:t xml:space="preserve">written </w:t>
            </w:r>
            <w:r w:rsidR="009A3C89" w:rsidRPr="00837EBE">
              <w:rPr>
                <w:rFonts w:eastAsia="Times New Roman" w:cstheme="minorHAnsi"/>
                <w:b/>
                <w:i/>
                <w:kern w:val="36"/>
                <w:sz w:val="20"/>
                <w:szCs w:val="20"/>
                <w:lang w:eastAsia="en-NZ"/>
              </w:rPr>
              <w:t>on individual biblical passage</w:t>
            </w:r>
            <w:r w:rsidR="00C57D33" w:rsidRPr="00837EBE">
              <w:rPr>
                <w:rFonts w:eastAsia="Times New Roman" w:cstheme="minorHAnsi"/>
                <w:b/>
                <w:i/>
                <w:kern w:val="36"/>
                <w:sz w:val="20"/>
                <w:szCs w:val="20"/>
                <w:lang w:eastAsia="en-NZ"/>
              </w:rPr>
              <w:t>s</w:t>
            </w:r>
            <w:r w:rsidR="009A3C89" w:rsidRPr="00837EBE">
              <w:rPr>
                <w:rFonts w:eastAsia="Times New Roman" w:cstheme="minorHAnsi"/>
                <w:b/>
                <w:i/>
                <w:kern w:val="36"/>
                <w:sz w:val="20"/>
                <w:szCs w:val="20"/>
                <w:lang w:eastAsia="en-NZ"/>
              </w:rPr>
              <w:t xml:space="preserve"> often used to dismiss gay people, is at the end of this document.  </w:t>
            </w:r>
            <w:r w:rsidR="00AB6345" w:rsidRPr="00837EBE">
              <w:rPr>
                <w:rFonts w:eastAsia="Times New Roman" w:cstheme="minorHAnsi"/>
                <w:b/>
                <w:i/>
                <w:kern w:val="36"/>
                <w:sz w:val="20"/>
                <w:szCs w:val="20"/>
                <w:lang w:eastAsia="en-NZ"/>
              </w:rPr>
              <w:t xml:space="preserve">The reflection delivered </w:t>
            </w:r>
            <w:r w:rsidR="009A3C89" w:rsidRPr="00837EBE">
              <w:rPr>
                <w:rFonts w:eastAsia="Times New Roman" w:cstheme="minorHAnsi"/>
                <w:b/>
                <w:i/>
                <w:kern w:val="36"/>
                <w:sz w:val="20"/>
                <w:szCs w:val="20"/>
                <w:lang w:eastAsia="en-NZ"/>
              </w:rPr>
              <w:t>on Sunday 17 March precedes it.</w:t>
            </w:r>
          </w:p>
          <w:p w14:paraId="607B8B0D" w14:textId="77777777" w:rsidR="009A3C89" w:rsidRPr="00837EBE" w:rsidRDefault="009A3C89" w:rsidP="007C07AB">
            <w:pPr>
              <w:shd w:val="clear" w:color="auto" w:fill="FFFFFF"/>
              <w:spacing w:after="0" w:line="240" w:lineRule="auto"/>
              <w:outlineLvl w:val="0"/>
              <w:rPr>
                <w:rFonts w:eastAsia="Times New Roman" w:cstheme="minorHAnsi"/>
                <w:b/>
                <w:i/>
                <w:kern w:val="36"/>
                <w:sz w:val="20"/>
                <w:szCs w:val="20"/>
                <w:lang w:eastAsia="en-NZ"/>
              </w:rPr>
            </w:pPr>
          </w:p>
          <w:p w14:paraId="63D54F20" w14:textId="7C851884" w:rsidR="00CB517B" w:rsidRPr="00837EBE" w:rsidRDefault="00CB517B" w:rsidP="007C07AB">
            <w:pPr>
              <w:shd w:val="clear" w:color="auto" w:fill="FFFFFF"/>
              <w:spacing w:after="0" w:line="240" w:lineRule="auto"/>
              <w:outlineLvl w:val="0"/>
              <w:rPr>
                <w:rFonts w:eastAsia="Times New Roman" w:cstheme="minorHAnsi"/>
                <w:b/>
                <w:i/>
                <w:kern w:val="36"/>
                <w:sz w:val="20"/>
                <w:szCs w:val="20"/>
                <w:lang w:eastAsia="en-NZ"/>
              </w:rPr>
            </w:pPr>
            <w:r w:rsidRPr="00837EBE">
              <w:rPr>
                <w:rFonts w:eastAsia="Times New Roman" w:cstheme="minorHAnsi"/>
                <w:b/>
                <w:i/>
                <w:kern w:val="36"/>
                <w:sz w:val="20"/>
                <w:szCs w:val="20"/>
                <w:lang w:eastAsia="en-NZ"/>
              </w:rPr>
              <w:t xml:space="preserve">Readings for the Gathering </w:t>
            </w:r>
          </w:p>
          <w:p w14:paraId="3E281A90" w14:textId="0FBE5D84" w:rsidR="007C07AB" w:rsidRPr="00837EBE" w:rsidRDefault="007C07AB" w:rsidP="007C07AB">
            <w:pPr>
              <w:shd w:val="clear" w:color="auto" w:fill="FFFFFF"/>
              <w:spacing w:after="0" w:line="240" w:lineRule="auto"/>
              <w:outlineLvl w:val="0"/>
              <w:rPr>
                <w:rFonts w:eastAsia="Times New Roman" w:cstheme="minorHAnsi"/>
                <w:i/>
                <w:kern w:val="36"/>
                <w:sz w:val="20"/>
                <w:szCs w:val="20"/>
                <w:lang w:eastAsia="en-NZ"/>
              </w:rPr>
            </w:pPr>
            <w:r w:rsidRPr="00837EBE">
              <w:rPr>
                <w:rFonts w:eastAsia="Times New Roman" w:cstheme="minorHAnsi"/>
                <w:b/>
                <w:i/>
                <w:kern w:val="36"/>
                <w:sz w:val="20"/>
                <w:szCs w:val="20"/>
                <w:lang w:eastAsia="en-NZ"/>
              </w:rPr>
              <w:t xml:space="preserve">Hebrew Bible                                                     </w:t>
            </w:r>
            <w:r w:rsidR="00CB517B" w:rsidRPr="00837EBE">
              <w:rPr>
                <w:rFonts w:eastAsia="Times New Roman" w:cstheme="minorHAnsi"/>
                <w:b/>
                <w:i/>
                <w:kern w:val="36"/>
                <w:sz w:val="20"/>
                <w:szCs w:val="20"/>
                <w:lang w:eastAsia="en-NZ"/>
              </w:rPr>
              <w:t xml:space="preserve">                                                                  </w:t>
            </w:r>
            <w:r w:rsidRPr="00837EBE">
              <w:rPr>
                <w:rFonts w:eastAsia="Times New Roman" w:cstheme="minorHAnsi"/>
                <w:b/>
                <w:i/>
                <w:kern w:val="36"/>
                <w:sz w:val="20"/>
                <w:szCs w:val="20"/>
                <w:lang w:eastAsia="en-NZ"/>
              </w:rPr>
              <w:t xml:space="preserve"> 1 Samuel 20:12-42</w:t>
            </w:r>
            <w:r w:rsidRPr="00837EBE">
              <w:rPr>
                <w:rFonts w:eastAsia="Times New Roman" w:cstheme="minorHAnsi"/>
                <w:i/>
                <w:kern w:val="36"/>
                <w:sz w:val="20"/>
                <w:szCs w:val="20"/>
                <w:lang w:eastAsia="en-NZ"/>
              </w:rPr>
              <w:t> </w:t>
            </w:r>
          </w:p>
          <w:p w14:paraId="6F8B5789" w14:textId="77777777" w:rsidR="00837EBE" w:rsidRDefault="007C07AB" w:rsidP="00DD11CD">
            <w:pPr>
              <w:shd w:val="clear" w:color="auto" w:fill="FFFFFF"/>
              <w:spacing w:after="0" w:line="240" w:lineRule="auto"/>
              <w:rPr>
                <w:rFonts w:eastAsia="Times New Roman" w:cstheme="minorHAnsi"/>
                <w:i/>
                <w:color w:val="000000"/>
                <w:sz w:val="20"/>
                <w:szCs w:val="20"/>
                <w:lang w:eastAsia="en-NZ"/>
              </w:rPr>
            </w:pPr>
            <w:r w:rsidRPr="00837EBE">
              <w:rPr>
                <w:rFonts w:eastAsia="Times New Roman" w:cstheme="minorHAnsi"/>
                <w:b/>
                <w:bCs/>
                <w:i/>
                <w:color w:val="000000"/>
                <w:sz w:val="20"/>
                <w:szCs w:val="20"/>
                <w:vertAlign w:val="superscript"/>
                <w:lang w:eastAsia="en-NZ"/>
              </w:rPr>
              <w:t>12 </w:t>
            </w:r>
            <w:r w:rsidRPr="00837EBE">
              <w:rPr>
                <w:rFonts w:eastAsia="Times New Roman" w:cstheme="minorHAnsi"/>
                <w:i/>
                <w:color w:val="000000"/>
                <w:sz w:val="20"/>
                <w:szCs w:val="20"/>
                <w:lang w:eastAsia="en-NZ"/>
              </w:rPr>
              <w:t>Then Jonathan said to David, “I swear by the God of Israel, that I will surely sound out my father! If he is favourably disposed toward you, will I not send you word and let you know? </w:t>
            </w:r>
            <w:r w:rsidRPr="00837EBE">
              <w:rPr>
                <w:rFonts w:eastAsia="Times New Roman" w:cstheme="minorHAnsi"/>
                <w:b/>
                <w:bCs/>
                <w:i/>
                <w:color w:val="000000"/>
                <w:sz w:val="20"/>
                <w:szCs w:val="20"/>
                <w:vertAlign w:val="superscript"/>
                <w:lang w:eastAsia="en-NZ"/>
              </w:rPr>
              <w:t>13 </w:t>
            </w:r>
            <w:r w:rsidRPr="00837EBE">
              <w:rPr>
                <w:rFonts w:eastAsia="Times New Roman" w:cstheme="minorHAnsi"/>
                <w:i/>
                <w:color w:val="000000"/>
                <w:sz w:val="20"/>
                <w:szCs w:val="20"/>
                <w:lang w:eastAsia="en-NZ"/>
              </w:rPr>
              <w:t>But if my father intends to harm you, may God deal with Jonathan, be it ever so severely, if I do not let you know and send you away in peace. May God be with you as he has been with my father. </w:t>
            </w:r>
            <w:r w:rsidRPr="00837EBE">
              <w:rPr>
                <w:rFonts w:eastAsia="Times New Roman" w:cstheme="minorHAnsi"/>
                <w:b/>
                <w:bCs/>
                <w:i/>
                <w:color w:val="000000"/>
                <w:sz w:val="20"/>
                <w:szCs w:val="20"/>
                <w:vertAlign w:val="superscript"/>
                <w:lang w:eastAsia="en-NZ"/>
              </w:rPr>
              <w:t>14 </w:t>
            </w:r>
            <w:r w:rsidRPr="00837EBE">
              <w:rPr>
                <w:rFonts w:eastAsia="Times New Roman" w:cstheme="minorHAnsi"/>
                <w:i/>
                <w:color w:val="000000"/>
                <w:sz w:val="20"/>
                <w:szCs w:val="20"/>
                <w:lang w:eastAsia="en-NZ"/>
              </w:rPr>
              <w:t>But show me unfailing kindness like the </w:t>
            </w:r>
            <w:r w:rsidRPr="00837EBE">
              <w:rPr>
                <w:rFonts w:eastAsia="Times New Roman" w:cstheme="minorHAnsi"/>
                <w:i/>
                <w:smallCaps/>
                <w:color w:val="000000"/>
                <w:sz w:val="20"/>
                <w:szCs w:val="20"/>
                <w:lang w:eastAsia="en-NZ"/>
              </w:rPr>
              <w:t>Lord</w:t>
            </w:r>
            <w:r w:rsidRPr="00837EBE">
              <w:rPr>
                <w:rFonts w:eastAsia="Times New Roman" w:cstheme="minorHAnsi"/>
                <w:i/>
                <w:color w:val="000000"/>
                <w:sz w:val="20"/>
                <w:szCs w:val="20"/>
                <w:lang w:eastAsia="en-NZ"/>
              </w:rPr>
              <w:t>’s kindness as long as I live, so I not be killed, </w:t>
            </w:r>
            <w:r w:rsidRPr="00837EBE">
              <w:rPr>
                <w:rFonts w:eastAsia="Times New Roman" w:cstheme="minorHAnsi"/>
                <w:b/>
                <w:bCs/>
                <w:i/>
                <w:color w:val="000000"/>
                <w:sz w:val="20"/>
                <w:szCs w:val="20"/>
                <w:vertAlign w:val="superscript"/>
                <w:lang w:eastAsia="en-NZ"/>
              </w:rPr>
              <w:t>15 </w:t>
            </w:r>
            <w:r w:rsidRPr="00837EBE">
              <w:rPr>
                <w:rFonts w:eastAsia="Times New Roman" w:cstheme="minorHAnsi"/>
                <w:i/>
                <w:color w:val="000000"/>
                <w:sz w:val="20"/>
                <w:szCs w:val="20"/>
                <w:lang w:eastAsia="en-NZ"/>
              </w:rPr>
              <w:t>and do not ever cut off your kindness from my family—not even when God has cut off every one of David’s enemies from the face of the earth.”</w:t>
            </w:r>
            <w:r w:rsidR="00CB517B" w:rsidRPr="00837EBE">
              <w:rPr>
                <w:rFonts w:eastAsia="Times New Roman" w:cstheme="minorHAnsi"/>
                <w:i/>
                <w:color w:val="000000"/>
                <w:sz w:val="20"/>
                <w:szCs w:val="20"/>
                <w:lang w:eastAsia="en-NZ"/>
              </w:rPr>
              <w:t xml:space="preserve">  </w:t>
            </w:r>
            <w:r w:rsidRPr="00837EBE">
              <w:rPr>
                <w:rFonts w:eastAsia="Times New Roman" w:cstheme="minorHAnsi"/>
                <w:b/>
                <w:bCs/>
                <w:i/>
                <w:color w:val="000000"/>
                <w:sz w:val="20"/>
                <w:szCs w:val="20"/>
                <w:vertAlign w:val="superscript"/>
                <w:lang w:eastAsia="en-NZ"/>
              </w:rPr>
              <w:t>16 </w:t>
            </w:r>
            <w:r w:rsidRPr="00837EBE">
              <w:rPr>
                <w:rFonts w:eastAsia="Times New Roman" w:cstheme="minorHAnsi"/>
                <w:i/>
                <w:color w:val="000000"/>
                <w:sz w:val="20"/>
                <w:szCs w:val="20"/>
                <w:lang w:eastAsia="en-NZ"/>
              </w:rPr>
              <w:t>So Jonathan made a covenant with the house of David, saying, “May God call David’s enemies to account.” </w:t>
            </w:r>
            <w:r w:rsidRPr="00837EBE">
              <w:rPr>
                <w:rFonts w:eastAsia="Times New Roman" w:cstheme="minorHAnsi"/>
                <w:b/>
                <w:bCs/>
                <w:i/>
                <w:color w:val="000000"/>
                <w:sz w:val="20"/>
                <w:szCs w:val="20"/>
                <w:vertAlign w:val="superscript"/>
                <w:lang w:eastAsia="en-NZ"/>
              </w:rPr>
              <w:t>17 </w:t>
            </w:r>
            <w:r w:rsidRPr="00837EBE">
              <w:rPr>
                <w:rFonts w:eastAsia="Times New Roman" w:cstheme="minorHAnsi"/>
                <w:i/>
                <w:color w:val="000000"/>
                <w:sz w:val="20"/>
                <w:szCs w:val="20"/>
                <w:lang w:eastAsia="en-NZ"/>
              </w:rPr>
              <w:t>And Jonathan had David reaffirm his oath out of love for him, because he loved him as he loved himself.</w:t>
            </w:r>
            <w:r w:rsidR="00DD11CD" w:rsidRPr="00837EBE">
              <w:rPr>
                <w:rFonts w:eastAsia="Times New Roman" w:cstheme="minorHAnsi"/>
                <w:i/>
                <w:color w:val="000000"/>
                <w:sz w:val="20"/>
                <w:szCs w:val="20"/>
                <w:lang w:eastAsia="en-NZ"/>
              </w:rPr>
              <w:t xml:space="preserve">  </w:t>
            </w:r>
            <w:r w:rsidRPr="00837EBE">
              <w:rPr>
                <w:rFonts w:eastAsia="Times New Roman" w:cstheme="minorHAnsi"/>
                <w:b/>
                <w:bCs/>
                <w:i/>
                <w:color w:val="000000"/>
                <w:sz w:val="20"/>
                <w:szCs w:val="20"/>
                <w:vertAlign w:val="superscript"/>
                <w:lang w:eastAsia="en-NZ"/>
              </w:rPr>
              <w:t>18 </w:t>
            </w:r>
            <w:r w:rsidRPr="00837EBE">
              <w:rPr>
                <w:rFonts w:eastAsia="Times New Roman" w:cstheme="minorHAnsi"/>
                <w:i/>
                <w:color w:val="000000"/>
                <w:sz w:val="20"/>
                <w:szCs w:val="20"/>
                <w:lang w:eastAsia="en-NZ"/>
              </w:rPr>
              <w:t>Then Jonathan said to David, “Tomorrow is the New Moon feast. You will be missed... </w:t>
            </w:r>
            <w:r w:rsidRPr="00837EBE">
              <w:rPr>
                <w:rFonts w:eastAsia="Times New Roman" w:cstheme="minorHAnsi"/>
                <w:b/>
                <w:bCs/>
                <w:i/>
                <w:color w:val="000000"/>
                <w:sz w:val="20"/>
                <w:szCs w:val="20"/>
                <w:vertAlign w:val="superscript"/>
                <w:lang w:eastAsia="en-NZ"/>
              </w:rPr>
              <w:t>19 </w:t>
            </w:r>
            <w:r w:rsidRPr="00837EBE">
              <w:rPr>
                <w:rFonts w:eastAsia="Times New Roman" w:cstheme="minorHAnsi"/>
                <w:i/>
                <w:color w:val="000000"/>
                <w:sz w:val="20"/>
                <w:szCs w:val="20"/>
                <w:lang w:eastAsia="en-NZ"/>
              </w:rPr>
              <w:t xml:space="preserve">The day after tomorrow, toward evening, go to the place where you hid when this trouble began, and wait by the stone </w:t>
            </w:r>
            <w:proofErr w:type="spellStart"/>
            <w:r w:rsidRPr="00837EBE">
              <w:rPr>
                <w:rFonts w:eastAsia="Times New Roman" w:cstheme="minorHAnsi"/>
                <w:i/>
                <w:color w:val="000000"/>
                <w:sz w:val="20"/>
                <w:szCs w:val="20"/>
                <w:lang w:eastAsia="en-NZ"/>
              </w:rPr>
              <w:t>Ezel</w:t>
            </w:r>
            <w:proofErr w:type="spellEnd"/>
            <w:r w:rsidRPr="00837EBE">
              <w:rPr>
                <w:rFonts w:eastAsia="Times New Roman" w:cstheme="minorHAnsi"/>
                <w:i/>
                <w:color w:val="000000"/>
                <w:sz w:val="20"/>
                <w:szCs w:val="20"/>
                <w:lang w:eastAsia="en-NZ"/>
              </w:rPr>
              <w:t>. </w:t>
            </w:r>
            <w:r w:rsidRPr="00837EBE">
              <w:rPr>
                <w:rFonts w:eastAsia="Times New Roman" w:cstheme="minorHAnsi"/>
                <w:b/>
                <w:bCs/>
                <w:i/>
                <w:color w:val="000000"/>
                <w:sz w:val="20"/>
                <w:szCs w:val="20"/>
                <w:vertAlign w:val="superscript"/>
                <w:lang w:eastAsia="en-NZ"/>
              </w:rPr>
              <w:t>20 </w:t>
            </w:r>
            <w:r w:rsidRPr="00837EBE">
              <w:rPr>
                <w:rFonts w:eastAsia="Times New Roman" w:cstheme="minorHAnsi"/>
                <w:i/>
                <w:color w:val="000000"/>
                <w:sz w:val="20"/>
                <w:szCs w:val="20"/>
                <w:lang w:eastAsia="en-NZ"/>
              </w:rPr>
              <w:t>I will shoot three arrows to the side of it, as though shooting at a target. </w:t>
            </w:r>
            <w:r w:rsidRPr="00837EBE">
              <w:rPr>
                <w:rFonts w:eastAsia="Times New Roman" w:cstheme="minorHAnsi"/>
                <w:b/>
                <w:bCs/>
                <w:i/>
                <w:color w:val="000000"/>
                <w:sz w:val="20"/>
                <w:szCs w:val="20"/>
                <w:vertAlign w:val="superscript"/>
                <w:lang w:eastAsia="en-NZ"/>
              </w:rPr>
              <w:t>21 </w:t>
            </w:r>
            <w:r w:rsidRPr="00837EBE">
              <w:rPr>
                <w:rFonts w:eastAsia="Times New Roman" w:cstheme="minorHAnsi"/>
                <w:i/>
                <w:color w:val="000000"/>
                <w:sz w:val="20"/>
                <w:szCs w:val="20"/>
                <w:lang w:eastAsia="en-NZ"/>
              </w:rPr>
              <w:t xml:space="preserve"> I will send a boy and say, ‘Go, find the arrows.’ If I say, ‘Look, the arrows are on this side of you; bring them here,’ then come, because, as surely as the </w:t>
            </w:r>
            <w:r w:rsidRPr="00837EBE">
              <w:rPr>
                <w:rFonts w:eastAsia="Times New Roman" w:cstheme="minorHAnsi"/>
                <w:i/>
                <w:smallCaps/>
                <w:color w:val="000000"/>
                <w:sz w:val="20"/>
                <w:szCs w:val="20"/>
                <w:lang w:eastAsia="en-NZ"/>
              </w:rPr>
              <w:t>Lord</w:t>
            </w:r>
            <w:r w:rsidRPr="00837EBE">
              <w:rPr>
                <w:rFonts w:eastAsia="Times New Roman" w:cstheme="minorHAnsi"/>
                <w:i/>
                <w:color w:val="000000"/>
                <w:sz w:val="20"/>
                <w:szCs w:val="20"/>
                <w:lang w:eastAsia="en-NZ"/>
              </w:rPr>
              <w:t> lives, you are safe…  </w:t>
            </w:r>
            <w:r w:rsidRPr="00837EBE">
              <w:rPr>
                <w:rFonts w:eastAsia="Times New Roman" w:cstheme="minorHAnsi"/>
                <w:b/>
                <w:bCs/>
                <w:i/>
                <w:color w:val="000000"/>
                <w:sz w:val="20"/>
                <w:szCs w:val="20"/>
                <w:vertAlign w:val="superscript"/>
                <w:lang w:eastAsia="en-NZ"/>
              </w:rPr>
              <w:t>22 </w:t>
            </w:r>
            <w:r w:rsidRPr="00837EBE">
              <w:rPr>
                <w:rFonts w:eastAsia="Times New Roman" w:cstheme="minorHAnsi"/>
                <w:i/>
                <w:color w:val="000000"/>
                <w:sz w:val="20"/>
                <w:szCs w:val="20"/>
                <w:lang w:eastAsia="en-NZ"/>
              </w:rPr>
              <w:t>But if I say to the boy, ‘Look, the arrows are beyond you,’ then you must go, because God has sent you away. </w:t>
            </w:r>
            <w:r w:rsidRPr="00837EBE">
              <w:rPr>
                <w:rFonts w:eastAsia="Times New Roman" w:cstheme="minorHAnsi"/>
                <w:b/>
                <w:bCs/>
                <w:i/>
                <w:color w:val="000000"/>
                <w:sz w:val="20"/>
                <w:szCs w:val="20"/>
                <w:vertAlign w:val="superscript"/>
                <w:lang w:eastAsia="en-NZ"/>
              </w:rPr>
              <w:t>23 </w:t>
            </w:r>
            <w:r w:rsidRPr="00837EBE">
              <w:rPr>
                <w:rFonts w:eastAsia="Times New Roman" w:cstheme="minorHAnsi"/>
                <w:i/>
                <w:color w:val="000000"/>
                <w:sz w:val="20"/>
                <w:szCs w:val="20"/>
                <w:lang w:eastAsia="en-NZ"/>
              </w:rPr>
              <w:t>About the matter you and I discussed—remember, God is witness between you and me forever.”</w:t>
            </w:r>
            <w:r w:rsidR="00DD11CD" w:rsidRPr="00837EBE">
              <w:rPr>
                <w:rFonts w:eastAsia="Times New Roman" w:cstheme="minorHAnsi"/>
                <w:i/>
                <w:color w:val="000000"/>
                <w:sz w:val="20"/>
                <w:szCs w:val="20"/>
                <w:lang w:eastAsia="en-NZ"/>
              </w:rPr>
              <w:t xml:space="preserve">  </w:t>
            </w:r>
            <w:r w:rsidRPr="00837EBE">
              <w:rPr>
                <w:rFonts w:eastAsia="Times New Roman" w:cstheme="minorHAnsi"/>
                <w:b/>
                <w:bCs/>
                <w:i/>
                <w:color w:val="000000"/>
                <w:sz w:val="20"/>
                <w:szCs w:val="20"/>
                <w:vertAlign w:val="superscript"/>
                <w:lang w:eastAsia="en-NZ"/>
              </w:rPr>
              <w:t>24 </w:t>
            </w:r>
            <w:r w:rsidRPr="00837EBE">
              <w:rPr>
                <w:rFonts w:eastAsia="Times New Roman" w:cstheme="minorHAnsi"/>
                <w:i/>
                <w:color w:val="000000"/>
                <w:sz w:val="20"/>
                <w:szCs w:val="20"/>
                <w:lang w:eastAsia="en-NZ"/>
              </w:rPr>
              <w:t>So David hid in the field, and when the New Moon feast came, the king sat down to eat. </w:t>
            </w:r>
            <w:r w:rsidRPr="00837EBE">
              <w:rPr>
                <w:rFonts w:eastAsia="Times New Roman" w:cstheme="minorHAnsi"/>
                <w:b/>
                <w:bCs/>
                <w:i/>
                <w:color w:val="000000"/>
                <w:sz w:val="20"/>
                <w:szCs w:val="20"/>
                <w:vertAlign w:val="superscript"/>
                <w:lang w:eastAsia="en-NZ"/>
              </w:rPr>
              <w:t>25 </w:t>
            </w:r>
            <w:r w:rsidRPr="00837EBE">
              <w:rPr>
                <w:rFonts w:eastAsia="Times New Roman" w:cstheme="minorHAnsi"/>
                <w:i/>
                <w:color w:val="000000"/>
                <w:sz w:val="20"/>
                <w:szCs w:val="20"/>
                <w:lang w:eastAsia="en-NZ"/>
              </w:rPr>
              <w:t>He sat in his customary place by the wall… but David’s place was empty.</w:t>
            </w:r>
            <w:r w:rsidRPr="00837EBE">
              <w:rPr>
                <w:rFonts w:eastAsia="Times New Roman" w:cstheme="minorHAnsi"/>
                <w:b/>
                <w:bCs/>
                <w:i/>
                <w:color w:val="000000"/>
                <w:sz w:val="20"/>
                <w:szCs w:val="20"/>
                <w:vertAlign w:val="superscript"/>
                <w:lang w:eastAsia="en-NZ"/>
              </w:rPr>
              <w:t>26 </w:t>
            </w:r>
            <w:r w:rsidRPr="00837EBE">
              <w:rPr>
                <w:rFonts w:eastAsia="Times New Roman" w:cstheme="minorHAnsi"/>
                <w:i/>
                <w:color w:val="000000"/>
                <w:sz w:val="20"/>
                <w:szCs w:val="20"/>
                <w:lang w:eastAsia="en-NZ"/>
              </w:rPr>
              <w:t xml:space="preserve">Saul said nothing that day… </w:t>
            </w:r>
            <w:r w:rsidRPr="00837EBE">
              <w:rPr>
                <w:rFonts w:eastAsia="Times New Roman" w:cstheme="minorHAnsi"/>
                <w:b/>
                <w:bCs/>
                <w:i/>
                <w:color w:val="000000"/>
                <w:sz w:val="20"/>
                <w:szCs w:val="20"/>
                <w:vertAlign w:val="superscript"/>
                <w:lang w:eastAsia="en-NZ"/>
              </w:rPr>
              <w:t>27 </w:t>
            </w:r>
            <w:r w:rsidRPr="00837EBE">
              <w:rPr>
                <w:rFonts w:eastAsia="Times New Roman" w:cstheme="minorHAnsi"/>
                <w:i/>
                <w:color w:val="000000"/>
                <w:sz w:val="20"/>
                <w:szCs w:val="20"/>
                <w:lang w:eastAsia="en-NZ"/>
              </w:rPr>
              <w:t>But the next day, the second day of the month, David’s place was empty again. Then Saul said to ..Jonathan, “Why hasn’t the son of Jesse come to the meal, either yesterday or today?”</w:t>
            </w:r>
            <w:r w:rsidR="00DD11CD" w:rsidRPr="00837EBE">
              <w:rPr>
                <w:rFonts w:eastAsia="Times New Roman" w:cstheme="minorHAnsi"/>
                <w:i/>
                <w:color w:val="000000"/>
                <w:sz w:val="20"/>
                <w:szCs w:val="20"/>
                <w:lang w:eastAsia="en-NZ"/>
              </w:rPr>
              <w:t xml:space="preserve">  </w:t>
            </w:r>
            <w:r w:rsidRPr="00837EBE">
              <w:rPr>
                <w:rFonts w:eastAsia="Times New Roman" w:cstheme="minorHAnsi"/>
                <w:b/>
                <w:bCs/>
                <w:i/>
                <w:color w:val="000000"/>
                <w:sz w:val="20"/>
                <w:szCs w:val="20"/>
                <w:vertAlign w:val="superscript"/>
                <w:lang w:eastAsia="en-NZ"/>
              </w:rPr>
              <w:t>28 </w:t>
            </w:r>
            <w:r w:rsidRPr="00837EBE">
              <w:rPr>
                <w:rFonts w:eastAsia="Times New Roman" w:cstheme="minorHAnsi"/>
                <w:i/>
                <w:color w:val="000000"/>
                <w:sz w:val="20"/>
                <w:szCs w:val="20"/>
                <w:lang w:eastAsia="en-NZ"/>
              </w:rPr>
              <w:t>Jonathan answered, “David earnestly asked me for permission to go to Bethlehem. </w:t>
            </w:r>
            <w:r w:rsidRPr="00837EBE">
              <w:rPr>
                <w:rFonts w:eastAsia="Times New Roman" w:cstheme="minorHAnsi"/>
                <w:b/>
                <w:bCs/>
                <w:i/>
                <w:color w:val="000000"/>
                <w:sz w:val="20"/>
                <w:szCs w:val="20"/>
                <w:vertAlign w:val="superscript"/>
                <w:lang w:eastAsia="en-NZ"/>
              </w:rPr>
              <w:t>29 </w:t>
            </w:r>
            <w:r w:rsidRPr="00837EBE">
              <w:rPr>
                <w:rFonts w:eastAsia="Times New Roman" w:cstheme="minorHAnsi"/>
                <w:i/>
                <w:color w:val="000000"/>
                <w:sz w:val="20"/>
                <w:szCs w:val="20"/>
                <w:lang w:eastAsia="en-NZ"/>
              </w:rPr>
              <w:t>He said, ‘Let me go, because our family is observing a sacrifice in the town… If I have found favour in your eyes, let me get away to see my brothers.’ That is why he has not come to the king’s table.”</w:t>
            </w:r>
            <w:r w:rsidR="00DD11CD" w:rsidRPr="00837EBE">
              <w:rPr>
                <w:rFonts w:eastAsia="Times New Roman" w:cstheme="minorHAnsi"/>
                <w:i/>
                <w:color w:val="000000"/>
                <w:sz w:val="20"/>
                <w:szCs w:val="20"/>
                <w:lang w:eastAsia="en-NZ"/>
              </w:rPr>
              <w:t xml:space="preserve">  </w:t>
            </w:r>
            <w:r w:rsidRPr="00837EBE">
              <w:rPr>
                <w:rFonts w:eastAsia="Times New Roman" w:cstheme="minorHAnsi"/>
                <w:b/>
                <w:bCs/>
                <w:i/>
                <w:color w:val="000000"/>
                <w:sz w:val="20"/>
                <w:szCs w:val="20"/>
                <w:vertAlign w:val="superscript"/>
                <w:lang w:eastAsia="en-NZ"/>
              </w:rPr>
              <w:t>30 </w:t>
            </w:r>
            <w:r w:rsidRPr="00837EBE">
              <w:rPr>
                <w:rFonts w:eastAsia="Times New Roman" w:cstheme="minorHAnsi"/>
                <w:i/>
                <w:color w:val="000000"/>
                <w:sz w:val="20"/>
                <w:szCs w:val="20"/>
                <w:lang w:eastAsia="en-NZ"/>
              </w:rPr>
              <w:t>Saul’s anger flared up .. and he said to Jonathon, “You son of a perverse and rebellious woman! Don’t I know you have sided with the son of Jesse to your own shame and to the shame of the mother who bore you? </w:t>
            </w:r>
            <w:r w:rsidRPr="00837EBE">
              <w:rPr>
                <w:rFonts w:eastAsia="Times New Roman" w:cstheme="minorHAnsi"/>
                <w:b/>
                <w:bCs/>
                <w:i/>
                <w:color w:val="000000"/>
                <w:sz w:val="20"/>
                <w:szCs w:val="20"/>
                <w:vertAlign w:val="superscript"/>
                <w:lang w:eastAsia="en-NZ"/>
              </w:rPr>
              <w:t>31 </w:t>
            </w:r>
            <w:r w:rsidRPr="00837EBE">
              <w:rPr>
                <w:rFonts w:eastAsia="Times New Roman" w:cstheme="minorHAnsi"/>
                <w:i/>
                <w:color w:val="000000"/>
                <w:sz w:val="20"/>
                <w:szCs w:val="20"/>
                <w:lang w:eastAsia="en-NZ"/>
              </w:rPr>
              <w:t>As long as the son of Jesse lives on this earth, neither you nor your kingdom will be established. Now send someone to bring him to me, for he must die!”</w:t>
            </w:r>
            <w:r w:rsidR="00DD11CD" w:rsidRPr="00837EBE">
              <w:rPr>
                <w:rFonts w:eastAsia="Times New Roman" w:cstheme="minorHAnsi"/>
                <w:i/>
                <w:color w:val="000000"/>
                <w:sz w:val="20"/>
                <w:szCs w:val="20"/>
                <w:lang w:eastAsia="en-NZ"/>
              </w:rPr>
              <w:t xml:space="preserve">  </w:t>
            </w:r>
            <w:r w:rsidRPr="00837EBE">
              <w:rPr>
                <w:rFonts w:eastAsia="Times New Roman" w:cstheme="minorHAnsi"/>
                <w:b/>
                <w:bCs/>
                <w:i/>
                <w:color w:val="000000"/>
                <w:sz w:val="20"/>
                <w:szCs w:val="20"/>
                <w:vertAlign w:val="superscript"/>
                <w:lang w:eastAsia="en-NZ"/>
              </w:rPr>
              <w:t>32 </w:t>
            </w:r>
            <w:r w:rsidRPr="00837EBE">
              <w:rPr>
                <w:rFonts w:eastAsia="Times New Roman" w:cstheme="minorHAnsi"/>
                <w:i/>
                <w:color w:val="000000"/>
                <w:sz w:val="20"/>
                <w:szCs w:val="20"/>
                <w:lang w:eastAsia="en-NZ"/>
              </w:rPr>
              <w:t>“Why should he be put to death? What has he done?” Jonathan asked. </w:t>
            </w:r>
            <w:r w:rsidRPr="00837EBE">
              <w:rPr>
                <w:rFonts w:eastAsia="Times New Roman" w:cstheme="minorHAnsi"/>
                <w:b/>
                <w:bCs/>
                <w:i/>
                <w:color w:val="000000"/>
                <w:sz w:val="20"/>
                <w:szCs w:val="20"/>
                <w:vertAlign w:val="superscript"/>
                <w:lang w:eastAsia="en-NZ"/>
              </w:rPr>
              <w:t>33 </w:t>
            </w:r>
            <w:r w:rsidRPr="00837EBE">
              <w:rPr>
                <w:rFonts w:eastAsia="Times New Roman" w:cstheme="minorHAnsi"/>
                <w:i/>
                <w:color w:val="000000"/>
                <w:sz w:val="20"/>
                <w:szCs w:val="20"/>
                <w:lang w:eastAsia="en-NZ"/>
              </w:rPr>
              <w:t>But Saul hurled his spear at him to kill him. Then Jonathan knew his father intended to kill David.</w:t>
            </w:r>
            <w:r w:rsidR="00DD11CD" w:rsidRPr="00837EBE">
              <w:rPr>
                <w:rFonts w:eastAsia="Times New Roman" w:cstheme="minorHAnsi"/>
                <w:i/>
                <w:color w:val="000000"/>
                <w:sz w:val="20"/>
                <w:szCs w:val="20"/>
                <w:lang w:eastAsia="en-NZ"/>
              </w:rPr>
              <w:t xml:space="preserve"> </w:t>
            </w:r>
            <w:r w:rsidRPr="00837EBE">
              <w:rPr>
                <w:rFonts w:eastAsia="Times New Roman" w:cstheme="minorHAnsi"/>
                <w:b/>
                <w:bCs/>
                <w:i/>
                <w:color w:val="000000"/>
                <w:sz w:val="20"/>
                <w:szCs w:val="20"/>
                <w:vertAlign w:val="superscript"/>
                <w:lang w:eastAsia="en-NZ"/>
              </w:rPr>
              <w:t>34 </w:t>
            </w:r>
            <w:r w:rsidRPr="00837EBE">
              <w:rPr>
                <w:rFonts w:eastAsia="Times New Roman" w:cstheme="minorHAnsi"/>
                <w:i/>
                <w:color w:val="000000"/>
                <w:sz w:val="20"/>
                <w:szCs w:val="20"/>
                <w:lang w:eastAsia="en-NZ"/>
              </w:rPr>
              <w:t>Jonathan got up … in fierce anger; on that second day of the feast he did not eat, … grieved at his father’s shameful treatment of David.</w:t>
            </w:r>
            <w:r w:rsidR="00DD11CD" w:rsidRPr="00837EBE">
              <w:rPr>
                <w:rFonts w:eastAsia="Times New Roman" w:cstheme="minorHAnsi"/>
                <w:i/>
                <w:color w:val="000000"/>
                <w:sz w:val="20"/>
                <w:szCs w:val="20"/>
                <w:lang w:eastAsia="en-NZ"/>
              </w:rPr>
              <w:t xml:space="preserve">  </w:t>
            </w:r>
            <w:r w:rsidRPr="00837EBE">
              <w:rPr>
                <w:rFonts w:eastAsia="Times New Roman" w:cstheme="minorHAnsi"/>
                <w:b/>
                <w:bCs/>
                <w:i/>
                <w:color w:val="000000"/>
                <w:sz w:val="20"/>
                <w:szCs w:val="20"/>
                <w:vertAlign w:val="superscript"/>
                <w:lang w:eastAsia="en-NZ"/>
              </w:rPr>
              <w:t>35 </w:t>
            </w:r>
            <w:r w:rsidRPr="00837EBE">
              <w:rPr>
                <w:rFonts w:eastAsia="Times New Roman" w:cstheme="minorHAnsi"/>
                <w:i/>
                <w:color w:val="000000"/>
                <w:sz w:val="20"/>
                <w:szCs w:val="20"/>
                <w:lang w:eastAsia="en-NZ"/>
              </w:rPr>
              <w:t>In the morning Jonathan went out to the field for his meeting with David. He had a small boy with him, </w:t>
            </w:r>
            <w:r w:rsidRPr="00837EBE">
              <w:rPr>
                <w:rFonts w:eastAsia="Times New Roman" w:cstheme="minorHAnsi"/>
                <w:b/>
                <w:bCs/>
                <w:i/>
                <w:color w:val="000000"/>
                <w:sz w:val="20"/>
                <w:szCs w:val="20"/>
                <w:vertAlign w:val="superscript"/>
                <w:lang w:eastAsia="en-NZ"/>
              </w:rPr>
              <w:t>36 </w:t>
            </w:r>
            <w:r w:rsidRPr="00837EBE">
              <w:rPr>
                <w:rFonts w:eastAsia="Times New Roman" w:cstheme="minorHAnsi"/>
                <w:i/>
                <w:color w:val="000000"/>
                <w:sz w:val="20"/>
                <w:szCs w:val="20"/>
                <w:lang w:eastAsia="en-NZ"/>
              </w:rPr>
              <w:t>and he said, “Run and find the arrows I shoot.” As the boy ran, he shot an arrow beyond him.</w:t>
            </w:r>
            <w:r w:rsidRPr="00837EBE">
              <w:rPr>
                <w:rFonts w:eastAsia="Times New Roman" w:cstheme="minorHAnsi"/>
                <w:b/>
                <w:bCs/>
                <w:i/>
                <w:color w:val="000000"/>
                <w:sz w:val="20"/>
                <w:szCs w:val="20"/>
                <w:vertAlign w:val="superscript"/>
                <w:lang w:eastAsia="en-NZ"/>
              </w:rPr>
              <w:t>37 </w:t>
            </w:r>
            <w:r w:rsidRPr="00837EBE">
              <w:rPr>
                <w:rFonts w:eastAsia="Times New Roman" w:cstheme="minorHAnsi"/>
                <w:i/>
                <w:color w:val="000000"/>
                <w:sz w:val="20"/>
                <w:szCs w:val="20"/>
                <w:lang w:eastAsia="en-NZ"/>
              </w:rPr>
              <w:t>When the boy came to where Jonathan’s arrow had fallen, Jonathan called out after him, “Isn’t the arrow beyond you?” </w:t>
            </w:r>
            <w:r w:rsidRPr="00837EBE">
              <w:rPr>
                <w:rFonts w:eastAsia="Times New Roman" w:cstheme="minorHAnsi"/>
                <w:b/>
                <w:bCs/>
                <w:i/>
                <w:color w:val="000000"/>
                <w:sz w:val="20"/>
                <w:szCs w:val="20"/>
                <w:vertAlign w:val="superscript"/>
                <w:lang w:eastAsia="en-NZ"/>
              </w:rPr>
              <w:t>38 </w:t>
            </w:r>
            <w:r w:rsidRPr="00837EBE">
              <w:rPr>
                <w:rFonts w:eastAsia="Times New Roman" w:cstheme="minorHAnsi"/>
                <w:i/>
                <w:color w:val="000000"/>
                <w:sz w:val="20"/>
                <w:szCs w:val="20"/>
                <w:lang w:eastAsia="en-NZ"/>
              </w:rPr>
              <w:t>Then he shouted, “Hurry! Go quickly! Don’t stop!” The boy picked up the arrow and returned. </w:t>
            </w:r>
            <w:r w:rsidRPr="00837EBE">
              <w:rPr>
                <w:rFonts w:eastAsia="Times New Roman" w:cstheme="minorHAnsi"/>
                <w:b/>
                <w:bCs/>
                <w:i/>
                <w:color w:val="000000"/>
                <w:sz w:val="20"/>
                <w:szCs w:val="20"/>
                <w:vertAlign w:val="superscript"/>
                <w:lang w:eastAsia="en-NZ"/>
              </w:rPr>
              <w:t>39 </w:t>
            </w:r>
            <w:r w:rsidRPr="00837EBE">
              <w:rPr>
                <w:rFonts w:eastAsia="Times New Roman" w:cstheme="minorHAnsi"/>
                <w:i/>
                <w:color w:val="000000"/>
                <w:sz w:val="20"/>
                <w:szCs w:val="20"/>
                <w:lang w:eastAsia="en-NZ"/>
              </w:rPr>
              <w:t>(The boy knew nothing about all this; only Jonathan and David knew.) </w:t>
            </w:r>
            <w:r w:rsidRPr="00837EBE">
              <w:rPr>
                <w:rFonts w:eastAsia="Times New Roman" w:cstheme="minorHAnsi"/>
                <w:b/>
                <w:bCs/>
                <w:i/>
                <w:color w:val="000000"/>
                <w:sz w:val="20"/>
                <w:szCs w:val="20"/>
                <w:vertAlign w:val="superscript"/>
                <w:lang w:eastAsia="en-NZ"/>
              </w:rPr>
              <w:t>40 </w:t>
            </w:r>
            <w:r w:rsidRPr="00837EBE">
              <w:rPr>
                <w:rFonts w:eastAsia="Times New Roman" w:cstheme="minorHAnsi"/>
                <w:i/>
                <w:color w:val="000000"/>
                <w:sz w:val="20"/>
                <w:szCs w:val="20"/>
                <w:lang w:eastAsia="en-NZ"/>
              </w:rPr>
              <w:t>Then Jonathan gave his weapons to the boy and said, “Go, carry them back to town.”</w:t>
            </w:r>
            <w:r w:rsidR="00DD11CD" w:rsidRPr="00837EBE">
              <w:rPr>
                <w:rFonts w:eastAsia="Times New Roman" w:cstheme="minorHAnsi"/>
                <w:i/>
                <w:color w:val="000000"/>
                <w:sz w:val="20"/>
                <w:szCs w:val="20"/>
                <w:lang w:eastAsia="en-NZ"/>
              </w:rPr>
              <w:t xml:space="preserve">  </w:t>
            </w:r>
            <w:r w:rsidRPr="00837EBE">
              <w:rPr>
                <w:rFonts w:eastAsia="Times New Roman" w:cstheme="minorHAnsi"/>
                <w:b/>
                <w:bCs/>
                <w:i/>
                <w:color w:val="000000"/>
                <w:sz w:val="20"/>
                <w:szCs w:val="20"/>
                <w:vertAlign w:val="superscript"/>
                <w:lang w:eastAsia="en-NZ"/>
              </w:rPr>
              <w:t>41 </w:t>
            </w:r>
            <w:r w:rsidRPr="00837EBE">
              <w:rPr>
                <w:rFonts w:eastAsia="Times New Roman" w:cstheme="minorHAnsi"/>
                <w:i/>
                <w:color w:val="000000"/>
                <w:sz w:val="20"/>
                <w:szCs w:val="20"/>
                <w:lang w:eastAsia="en-NZ"/>
              </w:rPr>
              <w:t>After the boy had gone, David got up from the south side of the stone and bowed down before Jonathan three times, with his face to the ground. Then they kissed each other and wept together—but David wept the most.</w:t>
            </w:r>
            <w:r w:rsidR="00DD11CD" w:rsidRPr="00837EBE">
              <w:rPr>
                <w:rFonts w:eastAsia="Times New Roman" w:cstheme="minorHAnsi"/>
                <w:i/>
                <w:color w:val="000000"/>
                <w:sz w:val="20"/>
                <w:szCs w:val="20"/>
                <w:lang w:eastAsia="en-NZ"/>
              </w:rPr>
              <w:t xml:space="preserve">  </w:t>
            </w:r>
            <w:r w:rsidRPr="00837EBE">
              <w:rPr>
                <w:rFonts w:eastAsia="Times New Roman" w:cstheme="minorHAnsi"/>
                <w:b/>
                <w:bCs/>
                <w:i/>
                <w:color w:val="000000"/>
                <w:sz w:val="20"/>
                <w:szCs w:val="20"/>
                <w:vertAlign w:val="superscript"/>
                <w:lang w:eastAsia="en-NZ"/>
              </w:rPr>
              <w:t>42 </w:t>
            </w:r>
            <w:r w:rsidRPr="00837EBE">
              <w:rPr>
                <w:rFonts w:eastAsia="Times New Roman" w:cstheme="minorHAnsi"/>
                <w:i/>
                <w:color w:val="000000"/>
                <w:sz w:val="20"/>
                <w:szCs w:val="20"/>
                <w:lang w:eastAsia="en-NZ"/>
              </w:rPr>
              <w:t>Jonathan said to David, “Go in peace, for we have sworn friendship with each other in the name of the </w:t>
            </w:r>
            <w:r w:rsidRPr="00837EBE">
              <w:rPr>
                <w:rFonts w:eastAsia="Times New Roman" w:cstheme="minorHAnsi"/>
                <w:i/>
                <w:smallCaps/>
                <w:color w:val="000000"/>
                <w:sz w:val="20"/>
                <w:szCs w:val="20"/>
                <w:lang w:eastAsia="en-NZ"/>
              </w:rPr>
              <w:t>Lord</w:t>
            </w:r>
            <w:r w:rsidRPr="00837EBE">
              <w:rPr>
                <w:rFonts w:eastAsia="Times New Roman" w:cstheme="minorHAnsi"/>
                <w:i/>
                <w:color w:val="000000"/>
                <w:sz w:val="20"/>
                <w:szCs w:val="20"/>
                <w:lang w:eastAsia="en-NZ"/>
              </w:rPr>
              <w:t>, saying, ‘God is witness between you and me, and between your descendants and my descendants forever.’” Then David left, and Jonathan went back to the town</w:t>
            </w:r>
          </w:p>
          <w:p w14:paraId="4CD8BE88" w14:textId="77777777" w:rsidR="00837EBE" w:rsidRDefault="00837EBE" w:rsidP="00DD11CD">
            <w:pPr>
              <w:shd w:val="clear" w:color="auto" w:fill="FFFFFF"/>
              <w:spacing w:after="0" w:line="240" w:lineRule="auto"/>
              <w:rPr>
                <w:rFonts w:eastAsia="Times New Roman" w:cstheme="minorHAnsi"/>
                <w:i/>
                <w:color w:val="000000"/>
                <w:sz w:val="20"/>
                <w:szCs w:val="20"/>
                <w:lang w:eastAsia="en-NZ"/>
              </w:rPr>
            </w:pPr>
          </w:p>
          <w:tbl>
            <w:tblPr>
              <w:tblW w:w="10632" w:type="dxa"/>
              <w:tblCellMar>
                <w:top w:w="15" w:type="dxa"/>
                <w:left w:w="15" w:type="dxa"/>
                <w:bottom w:w="15" w:type="dxa"/>
                <w:right w:w="15" w:type="dxa"/>
              </w:tblCellMar>
              <w:tblLook w:val="04A0" w:firstRow="1" w:lastRow="0" w:firstColumn="1" w:lastColumn="0" w:noHBand="0" w:noVBand="1"/>
            </w:tblPr>
            <w:tblGrid>
              <w:gridCol w:w="10632"/>
            </w:tblGrid>
            <w:tr w:rsidR="00837EBE" w:rsidRPr="00837EBE" w14:paraId="682899B0" w14:textId="77777777" w:rsidTr="0029283C">
              <w:tc>
                <w:tcPr>
                  <w:tcW w:w="10490" w:type="dxa"/>
                  <w:shd w:val="clear" w:color="auto" w:fill="FFFFFF"/>
                  <w:tcMar>
                    <w:top w:w="0" w:type="dxa"/>
                    <w:left w:w="0" w:type="dxa"/>
                    <w:bottom w:w="0" w:type="dxa"/>
                    <w:right w:w="0" w:type="dxa"/>
                  </w:tcMar>
                  <w:hideMark/>
                </w:tcPr>
                <w:p w14:paraId="5DEA368B" w14:textId="59A00105" w:rsidR="00837EBE" w:rsidRPr="00837EBE" w:rsidRDefault="00837EBE" w:rsidP="00837EBE">
                  <w:pPr>
                    <w:shd w:val="clear" w:color="auto" w:fill="FFFFFF"/>
                    <w:spacing w:after="0" w:line="240" w:lineRule="auto"/>
                    <w:outlineLvl w:val="2"/>
                    <w:rPr>
                      <w:rFonts w:eastAsia="Times New Roman" w:cstheme="minorHAnsi"/>
                      <w:b/>
                      <w:i/>
                      <w:sz w:val="20"/>
                      <w:szCs w:val="20"/>
                      <w:lang w:eastAsia="en-NZ"/>
                    </w:rPr>
                  </w:pPr>
                  <w:r w:rsidRPr="00837EBE">
                    <w:rPr>
                      <w:rFonts w:eastAsia="Times New Roman" w:cstheme="minorHAnsi"/>
                      <w:b/>
                      <w:i/>
                      <w:kern w:val="36"/>
                      <w:sz w:val="20"/>
                      <w:szCs w:val="20"/>
                      <w:lang w:eastAsia="en-NZ"/>
                    </w:rPr>
                    <w:t xml:space="preserve">Gospel                                     </w:t>
                  </w:r>
                  <w:r w:rsidRPr="00837EBE">
                    <w:rPr>
                      <w:rFonts w:eastAsia="Times New Roman" w:cstheme="minorHAnsi"/>
                      <w:b/>
                      <w:i/>
                      <w:sz w:val="20"/>
                      <w:szCs w:val="20"/>
                      <w:lang w:eastAsia="en-NZ"/>
                    </w:rPr>
                    <w:t xml:space="preserve">Jesus Heals a Crippled Woman on the Sabbath   </w:t>
                  </w:r>
                  <w:r w:rsidR="00176E7F">
                    <w:rPr>
                      <w:rFonts w:eastAsia="Times New Roman" w:cstheme="minorHAnsi"/>
                      <w:b/>
                      <w:i/>
                      <w:sz w:val="20"/>
                      <w:szCs w:val="20"/>
                      <w:lang w:eastAsia="en-NZ"/>
                    </w:rPr>
                    <w:t xml:space="preserve">                                                 </w:t>
                  </w:r>
                  <w:r w:rsidRPr="00837EBE">
                    <w:rPr>
                      <w:rFonts w:eastAsia="Times New Roman" w:cstheme="minorHAnsi"/>
                      <w:b/>
                      <w:i/>
                      <w:sz w:val="20"/>
                      <w:szCs w:val="20"/>
                      <w:lang w:eastAsia="en-NZ"/>
                    </w:rPr>
                    <w:t xml:space="preserve">                  </w:t>
                  </w:r>
                  <w:r w:rsidRPr="00837EBE">
                    <w:rPr>
                      <w:rFonts w:eastAsia="Times New Roman" w:cstheme="minorHAnsi"/>
                      <w:b/>
                      <w:i/>
                      <w:kern w:val="36"/>
                      <w:sz w:val="20"/>
                      <w:szCs w:val="20"/>
                      <w:lang w:eastAsia="en-NZ"/>
                    </w:rPr>
                    <w:t>Luke 13:10-17 </w:t>
                  </w:r>
                </w:p>
                <w:p w14:paraId="7D3B5493" w14:textId="77777777" w:rsidR="00837EBE" w:rsidRPr="00837EBE" w:rsidRDefault="00837EBE" w:rsidP="00837EBE">
                  <w:pPr>
                    <w:shd w:val="clear" w:color="auto" w:fill="FFFFFF"/>
                    <w:spacing w:after="0" w:line="240" w:lineRule="auto"/>
                    <w:rPr>
                      <w:rFonts w:eastAsia="Times New Roman" w:cstheme="minorHAnsi"/>
                      <w:i/>
                      <w:color w:val="000000"/>
                      <w:sz w:val="20"/>
                      <w:szCs w:val="20"/>
                      <w:lang w:eastAsia="en-NZ"/>
                    </w:rPr>
                  </w:pPr>
                  <w:r w:rsidRPr="00837EBE">
                    <w:rPr>
                      <w:rFonts w:eastAsia="Times New Roman" w:cstheme="minorHAnsi"/>
                      <w:b/>
                      <w:bCs/>
                      <w:i/>
                      <w:color w:val="000000"/>
                      <w:sz w:val="20"/>
                      <w:szCs w:val="20"/>
                      <w:vertAlign w:val="superscript"/>
                      <w:lang w:eastAsia="en-NZ"/>
                    </w:rPr>
                    <w:t>10 </w:t>
                  </w:r>
                  <w:r w:rsidRPr="00837EBE">
                    <w:rPr>
                      <w:rFonts w:eastAsia="Times New Roman" w:cstheme="minorHAnsi"/>
                      <w:i/>
                      <w:color w:val="000000"/>
                      <w:sz w:val="20"/>
                      <w:szCs w:val="20"/>
                      <w:lang w:eastAsia="en-NZ"/>
                    </w:rPr>
                    <w:t>On a Sabbath Jesus was teaching in one of the synagogues, </w:t>
                  </w:r>
                  <w:r w:rsidRPr="00837EBE">
                    <w:rPr>
                      <w:rFonts w:eastAsia="Times New Roman" w:cstheme="minorHAnsi"/>
                      <w:b/>
                      <w:bCs/>
                      <w:i/>
                      <w:color w:val="000000"/>
                      <w:sz w:val="20"/>
                      <w:szCs w:val="20"/>
                      <w:vertAlign w:val="superscript"/>
                      <w:lang w:eastAsia="en-NZ"/>
                    </w:rPr>
                    <w:t>11 </w:t>
                  </w:r>
                  <w:r w:rsidRPr="00837EBE">
                    <w:rPr>
                      <w:rFonts w:eastAsia="Times New Roman" w:cstheme="minorHAnsi"/>
                      <w:i/>
                      <w:color w:val="000000"/>
                      <w:sz w:val="20"/>
                      <w:szCs w:val="20"/>
                      <w:lang w:eastAsia="en-NZ"/>
                    </w:rPr>
                    <w:t>and a woman was there who had been crippled by a spirit for eighteen years. She was bent over and could not straighten up. </w:t>
                  </w:r>
                  <w:r w:rsidRPr="00837EBE">
                    <w:rPr>
                      <w:rFonts w:eastAsia="Times New Roman" w:cstheme="minorHAnsi"/>
                      <w:b/>
                      <w:bCs/>
                      <w:i/>
                      <w:color w:val="000000"/>
                      <w:sz w:val="20"/>
                      <w:szCs w:val="20"/>
                      <w:vertAlign w:val="superscript"/>
                      <w:lang w:eastAsia="en-NZ"/>
                    </w:rPr>
                    <w:t>12 </w:t>
                  </w:r>
                  <w:r w:rsidRPr="00837EBE">
                    <w:rPr>
                      <w:rFonts w:eastAsia="Times New Roman" w:cstheme="minorHAnsi"/>
                      <w:i/>
                      <w:color w:val="000000"/>
                      <w:sz w:val="20"/>
                      <w:szCs w:val="20"/>
                      <w:lang w:eastAsia="en-NZ"/>
                    </w:rPr>
                    <w:t>When Jesus saw her, he called her and said,  “Woman, you are set free from your infirmity.” </w:t>
                  </w:r>
                  <w:r w:rsidRPr="00837EBE">
                    <w:rPr>
                      <w:rFonts w:eastAsia="Times New Roman" w:cstheme="minorHAnsi"/>
                      <w:b/>
                      <w:bCs/>
                      <w:i/>
                      <w:color w:val="000000"/>
                      <w:sz w:val="20"/>
                      <w:szCs w:val="20"/>
                      <w:vertAlign w:val="superscript"/>
                      <w:lang w:eastAsia="en-NZ"/>
                    </w:rPr>
                    <w:t>13 </w:t>
                  </w:r>
                  <w:r w:rsidRPr="00837EBE">
                    <w:rPr>
                      <w:rFonts w:eastAsia="Times New Roman" w:cstheme="minorHAnsi"/>
                      <w:i/>
                      <w:color w:val="000000"/>
                      <w:sz w:val="20"/>
                      <w:szCs w:val="20"/>
                      <w:lang w:eastAsia="en-NZ"/>
                    </w:rPr>
                    <w:t xml:space="preserve">Then he put his hands on her, and immediately she straightened up.  </w:t>
                  </w:r>
                  <w:r w:rsidRPr="00837EBE">
                    <w:rPr>
                      <w:rFonts w:eastAsia="Times New Roman" w:cstheme="minorHAnsi"/>
                      <w:b/>
                      <w:bCs/>
                      <w:i/>
                      <w:color w:val="000000"/>
                      <w:sz w:val="20"/>
                      <w:szCs w:val="20"/>
                      <w:vertAlign w:val="superscript"/>
                      <w:lang w:eastAsia="en-NZ"/>
                    </w:rPr>
                    <w:t>14 </w:t>
                  </w:r>
                  <w:r w:rsidRPr="00837EBE">
                    <w:rPr>
                      <w:rFonts w:eastAsia="Times New Roman" w:cstheme="minorHAnsi"/>
                      <w:i/>
                      <w:color w:val="000000"/>
                      <w:sz w:val="20"/>
                      <w:szCs w:val="20"/>
                      <w:lang w:eastAsia="en-NZ"/>
                    </w:rPr>
                    <w:t xml:space="preserve">Indignant because Jesus had healed on the Sabbath, the synagogue leader said to the people, “There are six days for work. So come and be healed on those days, not the Sabbath.”  </w:t>
                  </w:r>
                  <w:r w:rsidRPr="00837EBE">
                    <w:rPr>
                      <w:rFonts w:eastAsia="Times New Roman" w:cstheme="minorHAnsi"/>
                      <w:b/>
                      <w:bCs/>
                      <w:i/>
                      <w:color w:val="000000"/>
                      <w:sz w:val="20"/>
                      <w:szCs w:val="20"/>
                      <w:vertAlign w:val="superscript"/>
                      <w:lang w:eastAsia="en-NZ"/>
                    </w:rPr>
                    <w:t xml:space="preserve">15  </w:t>
                  </w:r>
                  <w:r w:rsidRPr="00837EBE">
                    <w:rPr>
                      <w:rFonts w:eastAsia="Times New Roman" w:cstheme="minorHAnsi"/>
                      <w:i/>
                      <w:color w:val="000000"/>
                      <w:sz w:val="20"/>
                      <w:szCs w:val="20"/>
                      <w:lang w:eastAsia="en-NZ"/>
                    </w:rPr>
                    <w:t>Jesus answered him, “You hypocrites! Doesn’t each of you on the Sabbath untie your ox or donkey and lead it out to water? </w:t>
                  </w:r>
                  <w:r w:rsidRPr="00837EBE">
                    <w:rPr>
                      <w:rFonts w:eastAsia="Times New Roman" w:cstheme="minorHAnsi"/>
                      <w:b/>
                      <w:bCs/>
                      <w:i/>
                      <w:color w:val="000000"/>
                      <w:sz w:val="20"/>
                      <w:szCs w:val="20"/>
                      <w:vertAlign w:val="superscript"/>
                      <w:lang w:eastAsia="en-NZ"/>
                    </w:rPr>
                    <w:t>16 </w:t>
                  </w:r>
                  <w:r w:rsidRPr="00837EBE">
                    <w:rPr>
                      <w:rFonts w:eastAsia="Times New Roman" w:cstheme="minorHAnsi"/>
                      <w:i/>
                      <w:color w:val="000000"/>
                      <w:sz w:val="20"/>
                      <w:szCs w:val="20"/>
                      <w:lang w:eastAsia="en-NZ"/>
                    </w:rPr>
                    <w:t xml:space="preserve">Then should not this woman, a daughter of Abraham, kept bound for eighteen long years, be set free on the Sabbath day?”  </w:t>
                  </w:r>
                  <w:r w:rsidRPr="00837EBE">
                    <w:rPr>
                      <w:rFonts w:eastAsia="Times New Roman" w:cstheme="minorHAnsi"/>
                      <w:b/>
                      <w:bCs/>
                      <w:i/>
                      <w:color w:val="000000"/>
                      <w:sz w:val="20"/>
                      <w:szCs w:val="20"/>
                      <w:vertAlign w:val="superscript"/>
                      <w:lang w:eastAsia="en-NZ"/>
                    </w:rPr>
                    <w:t>17 </w:t>
                  </w:r>
                  <w:r w:rsidRPr="00837EBE">
                    <w:rPr>
                      <w:rFonts w:eastAsia="Times New Roman" w:cstheme="minorHAnsi"/>
                      <w:i/>
                      <w:color w:val="000000"/>
                      <w:sz w:val="20"/>
                      <w:szCs w:val="20"/>
                      <w:lang w:eastAsia="en-NZ"/>
                    </w:rPr>
                    <w:t>When he said this, his opponents were humiliated, but the people were delighted with all the wonderful things he was doing.</w:t>
                  </w:r>
                </w:p>
              </w:tc>
            </w:tr>
          </w:tbl>
          <w:p w14:paraId="789CF2BD" w14:textId="77777777" w:rsidR="00837EBE" w:rsidRPr="00837EBE" w:rsidRDefault="00837EBE" w:rsidP="00837EBE">
            <w:pPr>
              <w:pStyle w:val="3ziulaheps"/>
              <w:shd w:val="clear" w:color="auto" w:fill="F7F9FA"/>
              <w:spacing w:before="0" w:beforeAutospacing="0" w:after="0" w:afterAutospacing="0"/>
              <w:rPr>
                <w:rFonts w:asciiTheme="minorHAnsi" w:hAnsiTheme="minorHAnsi" w:cstheme="minorHAnsi"/>
                <w:b/>
                <w:bCs/>
                <w:i/>
                <w:sz w:val="20"/>
                <w:szCs w:val="20"/>
              </w:rPr>
            </w:pPr>
          </w:p>
          <w:p w14:paraId="38193BE4" w14:textId="1B33EF16" w:rsidR="00837EBE" w:rsidRPr="00837EBE" w:rsidRDefault="00837EBE" w:rsidP="00837EBE">
            <w:pPr>
              <w:pStyle w:val="3ziulaheps"/>
              <w:shd w:val="clear" w:color="auto" w:fill="F7F9FA"/>
              <w:spacing w:before="0" w:beforeAutospacing="0" w:after="0" w:afterAutospacing="0"/>
              <w:rPr>
                <w:rFonts w:asciiTheme="minorHAnsi" w:hAnsiTheme="minorHAnsi" w:cstheme="minorHAnsi"/>
                <w:b/>
                <w:bCs/>
                <w:i/>
                <w:sz w:val="20"/>
                <w:szCs w:val="20"/>
              </w:rPr>
            </w:pPr>
            <w:r w:rsidRPr="00837EBE">
              <w:rPr>
                <w:rFonts w:asciiTheme="minorHAnsi" w:hAnsiTheme="minorHAnsi" w:cstheme="minorHAnsi"/>
                <w:b/>
                <w:bCs/>
                <w:i/>
                <w:sz w:val="20"/>
                <w:szCs w:val="20"/>
              </w:rPr>
              <w:t xml:space="preserve">Contemporary reading </w:t>
            </w:r>
            <w:r w:rsidR="00176E7F">
              <w:rPr>
                <w:rFonts w:asciiTheme="minorHAnsi" w:hAnsiTheme="minorHAnsi" w:cstheme="minorHAnsi"/>
                <w:b/>
                <w:bCs/>
                <w:i/>
                <w:sz w:val="20"/>
                <w:szCs w:val="20"/>
              </w:rPr>
              <w:t xml:space="preserve">                                      </w:t>
            </w:r>
            <w:r w:rsidRPr="00837EBE">
              <w:rPr>
                <w:rFonts w:asciiTheme="minorHAnsi" w:hAnsiTheme="minorHAnsi" w:cstheme="minorHAnsi"/>
                <w:b/>
                <w:bCs/>
                <w:i/>
                <w:sz w:val="20"/>
                <w:szCs w:val="20"/>
              </w:rPr>
              <w:t xml:space="preserve">                                                                                 David Gushee (2014) cited </w:t>
            </w:r>
            <w:proofErr w:type="spellStart"/>
            <w:r w:rsidRPr="00837EBE">
              <w:rPr>
                <w:rFonts w:asciiTheme="minorHAnsi" w:hAnsiTheme="minorHAnsi" w:cstheme="minorHAnsi"/>
                <w:b/>
                <w:bCs/>
                <w:i/>
                <w:sz w:val="20"/>
                <w:szCs w:val="20"/>
              </w:rPr>
              <w:t>byWei</w:t>
            </w:r>
            <w:proofErr w:type="spellEnd"/>
            <w:r w:rsidRPr="00837EBE">
              <w:rPr>
                <w:rFonts w:asciiTheme="minorHAnsi" w:hAnsiTheme="minorHAnsi" w:cstheme="minorHAnsi"/>
                <w:b/>
                <w:bCs/>
                <w:i/>
                <w:sz w:val="20"/>
                <w:szCs w:val="20"/>
              </w:rPr>
              <w:t xml:space="preserve"> Zhu </w:t>
            </w:r>
          </w:p>
          <w:p w14:paraId="3B1B5DCA" w14:textId="77777777" w:rsidR="00837EBE" w:rsidRPr="00837EBE" w:rsidRDefault="00837EBE" w:rsidP="00837EBE">
            <w:pPr>
              <w:pStyle w:val="3ziulaheps"/>
              <w:shd w:val="clear" w:color="auto" w:fill="F7F9FA"/>
              <w:spacing w:before="0" w:beforeAutospacing="0" w:after="0" w:afterAutospacing="0"/>
              <w:jc w:val="right"/>
              <w:rPr>
                <w:rFonts w:asciiTheme="minorHAnsi" w:hAnsiTheme="minorHAnsi" w:cstheme="minorHAnsi"/>
                <w:b/>
                <w:bCs/>
                <w:i/>
                <w:sz w:val="20"/>
                <w:szCs w:val="20"/>
              </w:rPr>
            </w:pPr>
            <w:r w:rsidRPr="00837EBE">
              <w:rPr>
                <w:rFonts w:asciiTheme="minorHAnsi" w:hAnsiTheme="minorHAnsi" w:cstheme="minorHAnsi"/>
                <w:bCs/>
                <w:i/>
                <w:sz w:val="20"/>
                <w:szCs w:val="20"/>
              </w:rPr>
              <w:t>in ‘David Gushee shifts on homosexuality’https://tif.ssrc.org/2014/11/07/david-gushee-shifts-on-homosexuality</w:t>
            </w:r>
            <w:r w:rsidRPr="00837EBE">
              <w:rPr>
                <w:rFonts w:asciiTheme="minorHAnsi" w:hAnsiTheme="minorHAnsi" w:cstheme="minorHAnsi"/>
                <w:b/>
                <w:bCs/>
                <w:i/>
                <w:sz w:val="20"/>
                <w:szCs w:val="20"/>
              </w:rPr>
              <w:t>/</w:t>
            </w:r>
          </w:p>
          <w:p w14:paraId="23E9DE8F" w14:textId="77777777" w:rsidR="00837EBE" w:rsidRPr="00837EBE" w:rsidRDefault="00837EBE" w:rsidP="00837EBE">
            <w:pPr>
              <w:pStyle w:val="3ziulaheps"/>
              <w:shd w:val="clear" w:color="auto" w:fill="F7F9FA"/>
              <w:spacing w:before="0" w:beforeAutospacing="0" w:after="0" w:afterAutospacing="0"/>
              <w:rPr>
                <w:rFonts w:asciiTheme="minorHAnsi" w:hAnsiTheme="minorHAnsi" w:cstheme="minorHAnsi"/>
                <w:bCs/>
                <w:i/>
                <w:sz w:val="20"/>
                <w:szCs w:val="20"/>
              </w:rPr>
            </w:pPr>
            <w:r w:rsidRPr="00837EBE">
              <w:rPr>
                <w:rFonts w:asciiTheme="minorHAnsi" w:hAnsiTheme="minorHAnsi" w:cstheme="minorHAnsi"/>
                <w:bCs/>
                <w:i/>
                <w:sz w:val="20"/>
                <w:szCs w:val="20"/>
              </w:rPr>
              <w:t>I do join your crusade tonight. I will henceforth oppose any form of discrimination against you. I will seek to stand in solidarity with you who have suffered the lash of countless Christian rejections. I will be your ally in every way I know how to be... Traditionalist Christian teaching produces despair in just about every gay or lesbian person who must endure it...It took me two decades of service as a married, straight evangelical Christian minister and ethicist to finally get here. I am truly sorry that it took me so long to come into full solidarity with the Church’s own most oppressed group.</w:t>
            </w:r>
          </w:p>
          <w:p w14:paraId="0B5CEE6B" w14:textId="4FAA219F" w:rsidR="007C07AB" w:rsidRPr="00837EBE" w:rsidRDefault="007C07AB" w:rsidP="00DD11CD">
            <w:pPr>
              <w:shd w:val="clear" w:color="auto" w:fill="FFFFFF"/>
              <w:spacing w:after="0" w:line="240" w:lineRule="auto"/>
              <w:rPr>
                <w:rFonts w:eastAsia="Times New Roman" w:cstheme="minorHAnsi"/>
                <w:i/>
                <w:color w:val="000000"/>
                <w:sz w:val="20"/>
                <w:szCs w:val="20"/>
                <w:lang w:eastAsia="en-NZ"/>
              </w:rPr>
            </w:pPr>
            <w:r w:rsidRPr="00837EBE">
              <w:rPr>
                <w:rFonts w:eastAsia="Times New Roman" w:cstheme="minorHAnsi"/>
                <w:i/>
                <w:color w:val="000000"/>
                <w:sz w:val="20"/>
                <w:szCs w:val="20"/>
                <w:lang w:eastAsia="en-NZ"/>
              </w:rPr>
              <w:t>.</w:t>
            </w:r>
            <w:r w:rsidR="003D25CB" w:rsidRPr="00837EBE">
              <w:rPr>
                <w:rFonts w:eastAsia="Times New Roman" w:cstheme="minorHAnsi"/>
                <w:i/>
                <w:color w:val="000000"/>
                <w:sz w:val="20"/>
                <w:szCs w:val="20"/>
                <w:lang w:eastAsia="en-NZ"/>
              </w:rPr>
              <w:t xml:space="preserve">  </w:t>
            </w:r>
          </w:p>
        </w:tc>
      </w:tr>
    </w:tbl>
    <w:p w14:paraId="3E1C4B4E" w14:textId="6A54015E" w:rsidR="008A4D0B" w:rsidRDefault="008A4D0B" w:rsidP="008A4D0B">
      <w:pPr>
        <w:pStyle w:val="3ziulaheps"/>
        <w:shd w:val="clear" w:color="auto" w:fill="F7F9FA"/>
        <w:spacing w:before="0" w:beforeAutospacing="0" w:after="0" w:afterAutospacing="0"/>
        <w:rPr>
          <w:rFonts w:asciiTheme="minorHAnsi" w:hAnsiTheme="minorHAnsi" w:cstheme="minorHAnsi"/>
          <w:b/>
          <w:bCs/>
          <w:sz w:val="20"/>
          <w:szCs w:val="20"/>
        </w:rPr>
      </w:pPr>
    </w:p>
    <w:p w14:paraId="33C56A36" w14:textId="77777777" w:rsidR="00176E7F" w:rsidRPr="00837EBE" w:rsidRDefault="00176E7F" w:rsidP="008A4D0B">
      <w:pPr>
        <w:pStyle w:val="3ziulaheps"/>
        <w:shd w:val="clear" w:color="auto" w:fill="F7F9FA"/>
        <w:spacing w:before="0" w:beforeAutospacing="0" w:after="0" w:afterAutospacing="0"/>
        <w:rPr>
          <w:rFonts w:asciiTheme="minorHAnsi" w:hAnsiTheme="minorHAnsi" w:cstheme="minorHAnsi"/>
          <w:b/>
          <w:bCs/>
          <w:sz w:val="20"/>
          <w:szCs w:val="20"/>
        </w:rPr>
      </w:pPr>
    </w:p>
    <w:p w14:paraId="3F59F39D" w14:textId="62A75AC7" w:rsidR="00C57D33" w:rsidRDefault="00C57D33" w:rsidP="008A4D0B">
      <w:pPr>
        <w:pStyle w:val="3ziulaheps"/>
        <w:shd w:val="clear" w:color="auto" w:fill="F7F9FA"/>
        <w:spacing w:before="0" w:beforeAutospacing="0" w:after="0" w:afterAutospacing="0"/>
        <w:rPr>
          <w:rFonts w:asciiTheme="minorHAnsi" w:hAnsiTheme="minorHAnsi" w:cstheme="minorHAnsi"/>
          <w:b/>
          <w:bCs/>
        </w:rPr>
      </w:pPr>
      <w:r>
        <w:rPr>
          <w:rFonts w:asciiTheme="minorHAnsi" w:hAnsiTheme="minorHAnsi" w:cstheme="minorHAnsi"/>
          <w:b/>
          <w:bCs/>
        </w:rPr>
        <w:lastRenderedPageBreak/>
        <w:t>Reflection for the Gathering, delivered on Sunday 17 March</w:t>
      </w:r>
    </w:p>
    <w:p w14:paraId="49527416" w14:textId="7B3C4A21" w:rsidR="00C57D33" w:rsidRPr="00256D5D" w:rsidRDefault="00C57D33" w:rsidP="008A4D0B">
      <w:pPr>
        <w:pStyle w:val="3ziulaheps"/>
        <w:shd w:val="clear" w:color="auto" w:fill="F7F9FA"/>
        <w:spacing w:before="0" w:beforeAutospacing="0" w:after="0" w:afterAutospacing="0"/>
        <w:rPr>
          <w:rFonts w:asciiTheme="minorHAnsi" w:hAnsiTheme="minorHAnsi" w:cstheme="minorHAnsi"/>
          <w:b/>
          <w:bCs/>
          <w:sz w:val="22"/>
          <w:szCs w:val="22"/>
        </w:rPr>
      </w:pPr>
      <w:bookmarkStart w:id="0" w:name="_GoBack"/>
    </w:p>
    <w:p w14:paraId="53044E51" w14:textId="0B631AA9" w:rsidR="003321E2" w:rsidRPr="00256D5D" w:rsidRDefault="003321E2" w:rsidP="008A4D0B">
      <w:pPr>
        <w:pStyle w:val="3ziulaheps"/>
        <w:shd w:val="clear" w:color="auto" w:fill="F7F9FA"/>
        <w:spacing w:before="0" w:beforeAutospacing="0" w:after="0" w:afterAutospacing="0"/>
        <w:rPr>
          <w:rFonts w:ascii="Cambria" w:hAnsi="Cambria" w:cstheme="minorHAnsi"/>
          <w:bCs/>
          <w:sz w:val="22"/>
          <w:szCs w:val="22"/>
        </w:rPr>
      </w:pPr>
      <w:r w:rsidRPr="00256D5D">
        <w:rPr>
          <w:rFonts w:ascii="Cambria" w:hAnsi="Cambria" w:cstheme="minorHAnsi"/>
          <w:bCs/>
          <w:sz w:val="22"/>
          <w:szCs w:val="22"/>
        </w:rPr>
        <w:t>Where do you start?  Where to begin to unravel the events of Christchurch 15 March 2019?</w:t>
      </w:r>
      <w:r w:rsidR="002340B3" w:rsidRPr="00256D5D">
        <w:rPr>
          <w:rFonts w:ascii="Cambria" w:hAnsi="Cambria" w:cstheme="minorHAnsi"/>
          <w:bCs/>
          <w:sz w:val="22"/>
          <w:szCs w:val="22"/>
        </w:rPr>
        <w:t xml:space="preserve">  </w:t>
      </w:r>
      <w:r w:rsidRPr="00256D5D">
        <w:rPr>
          <w:rFonts w:ascii="Cambria" w:hAnsi="Cambria" w:cstheme="minorHAnsi"/>
          <w:bCs/>
          <w:sz w:val="22"/>
          <w:szCs w:val="22"/>
        </w:rPr>
        <w:t>At first</w:t>
      </w:r>
      <w:r w:rsidR="00CF7122" w:rsidRPr="00256D5D">
        <w:rPr>
          <w:rFonts w:ascii="Cambria" w:hAnsi="Cambria" w:cstheme="minorHAnsi"/>
          <w:bCs/>
          <w:sz w:val="22"/>
          <w:szCs w:val="22"/>
        </w:rPr>
        <w:t>,</w:t>
      </w:r>
      <w:r w:rsidRPr="00256D5D">
        <w:rPr>
          <w:rFonts w:ascii="Cambria" w:hAnsi="Cambria" w:cstheme="minorHAnsi"/>
          <w:bCs/>
          <w:sz w:val="22"/>
          <w:szCs w:val="22"/>
        </w:rPr>
        <w:t xml:space="preserve"> I thought changing the reflection today left out the very group whose Festival is right now, the rainbow community – with its variety of sexual orientations and gender identities</w:t>
      </w:r>
      <w:r w:rsidR="00CF7122" w:rsidRPr="00256D5D">
        <w:rPr>
          <w:rFonts w:ascii="Cambria" w:hAnsi="Cambria" w:cstheme="minorHAnsi"/>
          <w:bCs/>
          <w:sz w:val="22"/>
          <w:szCs w:val="22"/>
        </w:rPr>
        <w:t>. Then I thought again</w:t>
      </w:r>
      <w:r w:rsidR="00CA75C1" w:rsidRPr="00256D5D">
        <w:rPr>
          <w:rFonts w:ascii="Cambria" w:hAnsi="Cambria" w:cstheme="minorHAnsi"/>
          <w:bCs/>
          <w:sz w:val="22"/>
          <w:szCs w:val="22"/>
        </w:rPr>
        <w:t>.  W</w:t>
      </w:r>
      <w:r w:rsidR="00CF7122" w:rsidRPr="00256D5D">
        <w:rPr>
          <w:rFonts w:ascii="Cambria" w:hAnsi="Cambria" w:cstheme="minorHAnsi"/>
          <w:bCs/>
          <w:sz w:val="22"/>
          <w:szCs w:val="22"/>
        </w:rPr>
        <w:t xml:space="preserve">hat happened in Christchurch is just another facet of the difficulty we </w:t>
      </w:r>
      <w:r w:rsidR="00523A7B" w:rsidRPr="00256D5D">
        <w:rPr>
          <w:rFonts w:ascii="Cambria" w:hAnsi="Cambria" w:cstheme="minorHAnsi"/>
          <w:bCs/>
          <w:sz w:val="22"/>
          <w:szCs w:val="22"/>
        </w:rPr>
        <w:t xml:space="preserve">all </w:t>
      </w:r>
      <w:r w:rsidR="00CF7122" w:rsidRPr="00256D5D">
        <w:rPr>
          <w:rFonts w:ascii="Cambria" w:hAnsi="Cambria" w:cstheme="minorHAnsi"/>
          <w:bCs/>
          <w:sz w:val="22"/>
          <w:szCs w:val="22"/>
        </w:rPr>
        <w:t>have as human beings relating to and embracing those who are ‘other’ from us.</w:t>
      </w:r>
    </w:p>
    <w:p w14:paraId="1AB33A25" w14:textId="68CA6BBD" w:rsidR="00CF7122" w:rsidRPr="00256D5D" w:rsidRDefault="00CF7122" w:rsidP="008A4D0B">
      <w:pPr>
        <w:pStyle w:val="3ziulaheps"/>
        <w:shd w:val="clear" w:color="auto" w:fill="F7F9FA"/>
        <w:spacing w:before="0" w:beforeAutospacing="0" w:after="0" w:afterAutospacing="0"/>
        <w:rPr>
          <w:rFonts w:ascii="Cambria" w:hAnsi="Cambria" w:cstheme="minorHAnsi"/>
          <w:bCs/>
          <w:sz w:val="22"/>
          <w:szCs w:val="22"/>
        </w:rPr>
      </w:pPr>
    </w:p>
    <w:p w14:paraId="5CA9C6CC" w14:textId="3CA0D697" w:rsidR="000E3055" w:rsidRPr="00256D5D" w:rsidRDefault="00CF7122" w:rsidP="008A4D0B">
      <w:pPr>
        <w:pStyle w:val="3ziulaheps"/>
        <w:shd w:val="clear" w:color="auto" w:fill="F7F9FA"/>
        <w:spacing w:before="0" w:beforeAutospacing="0" w:after="0" w:afterAutospacing="0"/>
        <w:rPr>
          <w:rFonts w:ascii="Cambria" w:hAnsi="Cambria" w:cstheme="minorHAnsi"/>
          <w:bCs/>
          <w:sz w:val="22"/>
          <w:szCs w:val="22"/>
        </w:rPr>
      </w:pPr>
      <w:r w:rsidRPr="00256D5D">
        <w:rPr>
          <w:rFonts w:ascii="Cambria" w:hAnsi="Cambria" w:cstheme="minorHAnsi"/>
          <w:bCs/>
          <w:sz w:val="22"/>
          <w:szCs w:val="22"/>
        </w:rPr>
        <w:t xml:space="preserve">It is significant that three closures I heard of </w:t>
      </w:r>
      <w:r w:rsidR="0024628D" w:rsidRPr="00256D5D">
        <w:rPr>
          <w:rFonts w:ascii="Cambria" w:hAnsi="Cambria" w:cstheme="minorHAnsi"/>
          <w:bCs/>
          <w:sz w:val="22"/>
          <w:szCs w:val="22"/>
        </w:rPr>
        <w:t xml:space="preserve">requested by police </w:t>
      </w:r>
      <w:r w:rsidRPr="00256D5D">
        <w:rPr>
          <w:rFonts w:ascii="Cambria" w:hAnsi="Cambria" w:cstheme="minorHAnsi"/>
          <w:bCs/>
          <w:sz w:val="22"/>
          <w:szCs w:val="22"/>
        </w:rPr>
        <w:t xml:space="preserve">in the past 2-3 days </w:t>
      </w:r>
      <w:r w:rsidR="0024628D" w:rsidRPr="00256D5D">
        <w:rPr>
          <w:rFonts w:ascii="Cambria" w:hAnsi="Cambria" w:cstheme="minorHAnsi"/>
          <w:bCs/>
          <w:sz w:val="22"/>
          <w:szCs w:val="22"/>
        </w:rPr>
        <w:t xml:space="preserve">affect groups which suffer the same circumstance, in some way they are different from the majority, or the perceived ‘norm’.  Obviously, </w:t>
      </w:r>
      <w:r w:rsidR="00130776" w:rsidRPr="00256D5D">
        <w:rPr>
          <w:rFonts w:ascii="Cambria" w:hAnsi="Cambria" w:cstheme="minorHAnsi"/>
          <w:bCs/>
          <w:sz w:val="22"/>
          <w:szCs w:val="22"/>
        </w:rPr>
        <w:t>mosques were requested to suspend their services</w:t>
      </w:r>
      <w:r w:rsidR="00523A7B" w:rsidRPr="00256D5D">
        <w:rPr>
          <w:rFonts w:ascii="Cambria" w:hAnsi="Cambria" w:cstheme="minorHAnsi"/>
          <w:bCs/>
          <w:sz w:val="22"/>
          <w:szCs w:val="22"/>
        </w:rPr>
        <w:t xml:space="preserve"> – the Muslim community though not inconsiderable in numbers is a minority in this country</w:t>
      </w:r>
      <w:r w:rsidR="00130776" w:rsidRPr="00256D5D">
        <w:rPr>
          <w:rFonts w:ascii="Cambria" w:hAnsi="Cambria" w:cstheme="minorHAnsi"/>
          <w:bCs/>
          <w:sz w:val="22"/>
          <w:szCs w:val="22"/>
        </w:rPr>
        <w:t>.  On Saturday so too was the Jewish synagogue</w:t>
      </w:r>
      <w:r w:rsidR="00523A7B" w:rsidRPr="00256D5D">
        <w:rPr>
          <w:rFonts w:ascii="Cambria" w:hAnsi="Cambria" w:cstheme="minorHAnsi"/>
          <w:bCs/>
          <w:sz w:val="22"/>
          <w:szCs w:val="22"/>
        </w:rPr>
        <w:t>, another religious minority</w:t>
      </w:r>
      <w:r w:rsidR="00130776" w:rsidRPr="00256D5D">
        <w:rPr>
          <w:rFonts w:ascii="Cambria" w:hAnsi="Cambria" w:cstheme="minorHAnsi"/>
          <w:bCs/>
          <w:sz w:val="22"/>
          <w:szCs w:val="22"/>
        </w:rPr>
        <w:t xml:space="preserve">.  And also, the Pride Parade and fair </w:t>
      </w:r>
      <w:r w:rsidR="001B02AE" w:rsidRPr="00256D5D">
        <w:rPr>
          <w:rFonts w:ascii="Cambria" w:hAnsi="Cambria" w:cstheme="minorHAnsi"/>
          <w:bCs/>
          <w:sz w:val="22"/>
          <w:szCs w:val="22"/>
        </w:rPr>
        <w:t>‘O</w:t>
      </w:r>
      <w:r w:rsidR="00130776" w:rsidRPr="00256D5D">
        <w:rPr>
          <w:rFonts w:ascii="Cambria" w:hAnsi="Cambria" w:cstheme="minorHAnsi"/>
          <w:bCs/>
          <w:sz w:val="22"/>
          <w:szCs w:val="22"/>
        </w:rPr>
        <w:t>ut in the Park</w:t>
      </w:r>
      <w:r w:rsidR="001B02AE" w:rsidRPr="00256D5D">
        <w:rPr>
          <w:rFonts w:ascii="Cambria" w:hAnsi="Cambria" w:cstheme="minorHAnsi"/>
          <w:bCs/>
          <w:sz w:val="22"/>
          <w:szCs w:val="22"/>
        </w:rPr>
        <w:t>’</w:t>
      </w:r>
      <w:r w:rsidR="00130776" w:rsidRPr="00256D5D">
        <w:rPr>
          <w:rFonts w:ascii="Cambria" w:hAnsi="Cambria" w:cstheme="minorHAnsi"/>
          <w:bCs/>
          <w:sz w:val="22"/>
          <w:szCs w:val="22"/>
        </w:rPr>
        <w:t xml:space="preserve"> were cancelled.</w:t>
      </w:r>
      <w:r w:rsidR="00ED5341" w:rsidRPr="00256D5D">
        <w:rPr>
          <w:rFonts w:ascii="Cambria" w:hAnsi="Cambria" w:cstheme="minorHAnsi"/>
          <w:bCs/>
          <w:sz w:val="22"/>
          <w:szCs w:val="22"/>
        </w:rPr>
        <w:t xml:space="preserve">  </w:t>
      </w:r>
      <w:r w:rsidR="00E9565E" w:rsidRPr="00256D5D">
        <w:rPr>
          <w:rFonts w:ascii="Cambria" w:hAnsi="Cambria" w:cstheme="minorHAnsi"/>
          <w:bCs/>
          <w:sz w:val="22"/>
          <w:szCs w:val="22"/>
        </w:rPr>
        <w:t xml:space="preserve"> </w:t>
      </w:r>
      <w:r w:rsidR="00ED5341" w:rsidRPr="00256D5D">
        <w:rPr>
          <w:rFonts w:ascii="Cambria" w:hAnsi="Cambria" w:cstheme="minorHAnsi"/>
          <w:bCs/>
          <w:sz w:val="22"/>
          <w:szCs w:val="22"/>
        </w:rPr>
        <w:t>The Muslim, Jewish and rainbow communities are all minorities within Western society and that difference, that minority status</w:t>
      </w:r>
      <w:r w:rsidR="00E9565E" w:rsidRPr="00256D5D">
        <w:rPr>
          <w:rFonts w:ascii="Cambria" w:hAnsi="Cambria" w:cstheme="minorHAnsi"/>
          <w:bCs/>
          <w:sz w:val="22"/>
          <w:szCs w:val="22"/>
        </w:rPr>
        <w:t>,</w:t>
      </w:r>
      <w:r w:rsidR="00ED5341" w:rsidRPr="00256D5D">
        <w:rPr>
          <w:rFonts w:ascii="Cambria" w:hAnsi="Cambria" w:cstheme="minorHAnsi"/>
          <w:bCs/>
          <w:sz w:val="22"/>
          <w:szCs w:val="22"/>
        </w:rPr>
        <w:t xml:space="preserve"> makes the rest of that society edgy.</w:t>
      </w:r>
      <w:r w:rsidR="00917AFB" w:rsidRPr="00256D5D">
        <w:rPr>
          <w:rFonts w:ascii="Cambria" w:hAnsi="Cambria" w:cstheme="minorHAnsi"/>
          <w:bCs/>
          <w:sz w:val="22"/>
          <w:szCs w:val="22"/>
        </w:rPr>
        <w:t xml:space="preserve">  </w:t>
      </w:r>
      <w:r w:rsidR="00ED5341" w:rsidRPr="00256D5D">
        <w:rPr>
          <w:rFonts w:ascii="Cambria" w:hAnsi="Cambria" w:cstheme="minorHAnsi"/>
          <w:bCs/>
          <w:sz w:val="22"/>
          <w:szCs w:val="22"/>
        </w:rPr>
        <w:t xml:space="preserve">It is tragically obvious that it makes a group of white </w:t>
      </w:r>
      <w:proofErr w:type="spellStart"/>
      <w:r w:rsidR="00ED5341" w:rsidRPr="00256D5D">
        <w:rPr>
          <w:rFonts w:ascii="Cambria" w:hAnsi="Cambria" w:cstheme="minorHAnsi"/>
          <w:bCs/>
          <w:sz w:val="22"/>
          <w:szCs w:val="22"/>
        </w:rPr>
        <w:t>supremicists</w:t>
      </w:r>
      <w:proofErr w:type="spellEnd"/>
      <w:r w:rsidR="00ED5341" w:rsidRPr="00256D5D">
        <w:rPr>
          <w:rFonts w:ascii="Cambria" w:hAnsi="Cambria" w:cstheme="minorHAnsi"/>
          <w:bCs/>
          <w:sz w:val="22"/>
          <w:szCs w:val="22"/>
        </w:rPr>
        <w:t xml:space="preserve"> and this weekend one man in particular so edgy that they </w:t>
      </w:r>
      <w:r w:rsidR="00187FB7" w:rsidRPr="00256D5D">
        <w:rPr>
          <w:rFonts w:ascii="Cambria" w:hAnsi="Cambria" w:cstheme="minorHAnsi"/>
          <w:bCs/>
          <w:sz w:val="22"/>
          <w:szCs w:val="22"/>
        </w:rPr>
        <w:t>see the need</w:t>
      </w:r>
      <w:r w:rsidR="00ED5341" w:rsidRPr="00256D5D">
        <w:rPr>
          <w:rFonts w:ascii="Cambria" w:hAnsi="Cambria" w:cstheme="minorHAnsi"/>
          <w:bCs/>
          <w:sz w:val="22"/>
          <w:szCs w:val="22"/>
        </w:rPr>
        <w:t xml:space="preserve"> to resort to deadly force.</w:t>
      </w:r>
      <w:r w:rsidR="007D33A0" w:rsidRPr="00256D5D">
        <w:rPr>
          <w:rFonts w:ascii="Cambria" w:hAnsi="Cambria" w:cstheme="minorHAnsi"/>
          <w:bCs/>
          <w:sz w:val="22"/>
          <w:szCs w:val="22"/>
        </w:rPr>
        <w:t xml:space="preserve">  It is a sad irony that we might feel more comfortable worshipping here today because the perpetrator on Friday was as much as we might hate to say it</w:t>
      </w:r>
      <w:r w:rsidR="00E9565E" w:rsidRPr="00256D5D">
        <w:rPr>
          <w:rFonts w:ascii="Cambria" w:hAnsi="Cambria" w:cstheme="minorHAnsi"/>
          <w:bCs/>
          <w:sz w:val="22"/>
          <w:szCs w:val="22"/>
        </w:rPr>
        <w:t>,</w:t>
      </w:r>
      <w:r w:rsidR="007D33A0" w:rsidRPr="00256D5D">
        <w:rPr>
          <w:rFonts w:ascii="Cambria" w:hAnsi="Cambria" w:cstheme="minorHAnsi"/>
          <w:bCs/>
          <w:sz w:val="22"/>
          <w:szCs w:val="22"/>
        </w:rPr>
        <w:t xml:space="preserve"> ‘one of us</w:t>
      </w:r>
      <w:r w:rsidR="000E3055" w:rsidRPr="00256D5D">
        <w:rPr>
          <w:rFonts w:ascii="Cambria" w:hAnsi="Cambria" w:cstheme="minorHAnsi"/>
          <w:bCs/>
          <w:sz w:val="22"/>
          <w:szCs w:val="22"/>
        </w:rPr>
        <w:t>.</w:t>
      </w:r>
      <w:r w:rsidR="007D33A0" w:rsidRPr="00256D5D">
        <w:rPr>
          <w:rFonts w:ascii="Cambria" w:hAnsi="Cambria" w:cstheme="minorHAnsi"/>
          <w:bCs/>
          <w:sz w:val="22"/>
          <w:szCs w:val="22"/>
        </w:rPr>
        <w:t>’</w:t>
      </w:r>
      <w:r w:rsidR="0016447B" w:rsidRPr="00256D5D">
        <w:rPr>
          <w:rFonts w:ascii="Cambria" w:hAnsi="Cambria" w:cstheme="minorHAnsi"/>
          <w:bCs/>
          <w:sz w:val="22"/>
          <w:szCs w:val="22"/>
        </w:rPr>
        <w:t xml:space="preserve"> </w:t>
      </w:r>
    </w:p>
    <w:p w14:paraId="3F3C6679" w14:textId="77777777" w:rsidR="000E3055" w:rsidRPr="00256D5D" w:rsidRDefault="000E3055" w:rsidP="008A4D0B">
      <w:pPr>
        <w:pStyle w:val="3ziulaheps"/>
        <w:shd w:val="clear" w:color="auto" w:fill="F7F9FA"/>
        <w:spacing w:before="0" w:beforeAutospacing="0" w:after="0" w:afterAutospacing="0"/>
        <w:rPr>
          <w:rFonts w:ascii="Cambria" w:hAnsi="Cambria" w:cstheme="minorHAnsi"/>
          <w:bCs/>
          <w:sz w:val="22"/>
          <w:szCs w:val="22"/>
        </w:rPr>
      </w:pPr>
    </w:p>
    <w:p w14:paraId="7919931B" w14:textId="006FB4A1" w:rsidR="0016447B" w:rsidRPr="00256D5D" w:rsidRDefault="000E3055" w:rsidP="008A4D0B">
      <w:pPr>
        <w:pStyle w:val="3ziulaheps"/>
        <w:shd w:val="clear" w:color="auto" w:fill="F7F9FA"/>
        <w:spacing w:before="0" w:beforeAutospacing="0" w:after="0" w:afterAutospacing="0"/>
        <w:rPr>
          <w:rFonts w:ascii="Cambria" w:hAnsi="Cambria" w:cstheme="minorHAnsi"/>
          <w:bCs/>
          <w:sz w:val="22"/>
          <w:szCs w:val="22"/>
        </w:rPr>
      </w:pPr>
      <w:r w:rsidRPr="00256D5D">
        <w:rPr>
          <w:rFonts w:ascii="Cambria" w:hAnsi="Cambria" w:cstheme="minorHAnsi"/>
          <w:bCs/>
          <w:sz w:val="22"/>
          <w:szCs w:val="22"/>
        </w:rPr>
        <w:t>Even t</w:t>
      </w:r>
      <w:r w:rsidR="0016447B" w:rsidRPr="00256D5D">
        <w:rPr>
          <w:rFonts w:ascii="Cambria" w:hAnsi="Cambria" w:cstheme="minorHAnsi"/>
          <w:bCs/>
          <w:sz w:val="22"/>
          <w:szCs w:val="22"/>
        </w:rPr>
        <w:t>hough our Prime Minister has been at pains to point out that this is ‘not New Zealand</w:t>
      </w:r>
      <w:r w:rsidRPr="00256D5D">
        <w:rPr>
          <w:rFonts w:ascii="Cambria" w:hAnsi="Cambria" w:cstheme="minorHAnsi"/>
          <w:bCs/>
          <w:sz w:val="22"/>
          <w:szCs w:val="22"/>
        </w:rPr>
        <w:t xml:space="preserve">, </w:t>
      </w:r>
      <w:r w:rsidR="0016447B" w:rsidRPr="00256D5D">
        <w:rPr>
          <w:rFonts w:ascii="Cambria" w:hAnsi="Cambria" w:cstheme="minorHAnsi"/>
          <w:bCs/>
          <w:sz w:val="22"/>
          <w:szCs w:val="22"/>
        </w:rPr>
        <w:t>’</w:t>
      </w:r>
      <w:r w:rsidRPr="00256D5D">
        <w:rPr>
          <w:rFonts w:ascii="Cambria" w:hAnsi="Cambria" w:cstheme="minorHAnsi"/>
          <w:bCs/>
          <w:sz w:val="22"/>
          <w:szCs w:val="22"/>
        </w:rPr>
        <w:t xml:space="preserve"> i</w:t>
      </w:r>
      <w:r w:rsidR="0016447B" w:rsidRPr="00256D5D">
        <w:rPr>
          <w:rFonts w:ascii="Cambria" w:hAnsi="Cambria" w:cstheme="minorHAnsi"/>
          <w:bCs/>
          <w:sz w:val="22"/>
          <w:szCs w:val="22"/>
        </w:rPr>
        <w:t xml:space="preserve">n fact we all have our shadow side.  We all have fears and anxieties which we have pushed down and back and away.  </w:t>
      </w:r>
      <w:r w:rsidRPr="00256D5D">
        <w:rPr>
          <w:rFonts w:ascii="Cambria" w:hAnsi="Cambria" w:cstheme="minorHAnsi"/>
          <w:bCs/>
          <w:sz w:val="22"/>
          <w:szCs w:val="22"/>
        </w:rPr>
        <w:t xml:space="preserve">We have to do that to survive through some circumstances of our lives.  </w:t>
      </w:r>
      <w:r w:rsidR="0016447B" w:rsidRPr="00256D5D">
        <w:rPr>
          <w:rFonts w:ascii="Cambria" w:hAnsi="Cambria" w:cstheme="minorHAnsi"/>
          <w:bCs/>
          <w:sz w:val="22"/>
          <w:szCs w:val="22"/>
        </w:rPr>
        <w:t>The</w:t>
      </w:r>
      <w:r w:rsidRPr="00256D5D">
        <w:rPr>
          <w:rFonts w:ascii="Cambria" w:hAnsi="Cambria" w:cstheme="minorHAnsi"/>
          <w:bCs/>
          <w:sz w:val="22"/>
          <w:szCs w:val="22"/>
        </w:rPr>
        <w:t>se fears</w:t>
      </w:r>
      <w:r w:rsidR="0016447B" w:rsidRPr="00256D5D">
        <w:rPr>
          <w:rFonts w:ascii="Cambria" w:hAnsi="Cambria" w:cstheme="minorHAnsi"/>
          <w:bCs/>
          <w:sz w:val="22"/>
          <w:szCs w:val="22"/>
        </w:rPr>
        <w:t xml:space="preserve"> lie deep down and keep us from being as open and free as we might be.</w:t>
      </w:r>
      <w:r w:rsidR="00917AFB" w:rsidRPr="00256D5D">
        <w:rPr>
          <w:rFonts w:ascii="Cambria" w:hAnsi="Cambria" w:cstheme="minorHAnsi"/>
          <w:bCs/>
          <w:sz w:val="22"/>
          <w:szCs w:val="22"/>
        </w:rPr>
        <w:t xml:space="preserve">  </w:t>
      </w:r>
      <w:r w:rsidR="0016447B" w:rsidRPr="00256D5D">
        <w:rPr>
          <w:rFonts w:ascii="Cambria" w:hAnsi="Cambria" w:cstheme="minorHAnsi"/>
          <w:bCs/>
          <w:sz w:val="22"/>
          <w:szCs w:val="22"/>
        </w:rPr>
        <w:t>We do not perh</w:t>
      </w:r>
      <w:r w:rsidR="009B0F34" w:rsidRPr="00256D5D">
        <w:rPr>
          <w:rFonts w:ascii="Cambria" w:hAnsi="Cambria" w:cstheme="minorHAnsi"/>
          <w:bCs/>
          <w:sz w:val="22"/>
          <w:szCs w:val="22"/>
        </w:rPr>
        <w:t>ap</w:t>
      </w:r>
      <w:r w:rsidR="0016447B" w:rsidRPr="00256D5D">
        <w:rPr>
          <w:rFonts w:ascii="Cambria" w:hAnsi="Cambria" w:cstheme="minorHAnsi"/>
          <w:bCs/>
          <w:sz w:val="22"/>
          <w:szCs w:val="22"/>
        </w:rPr>
        <w:t>s pick up a machin</w:t>
      </w:r>
      <w:r w:rsidR="009B0F34" w:rsidRPr="00256D5D">
        <w:rPr>
          <w:rFonts w:ascii="Cambria" w:hAnsi="Cambria" w:cstheme="minorHAnsi"/>
          <w:bCs/>
          <w:sz w:val="22"/>
          <w:szCs w:val="22"/>
        </w:rPr>
        <w:t>e</w:t>
      </w:r>
      <w:r w:rsidR="0016447B" w:rsidRPr="00256D5D">
        <w:rPr>
          <w:rFonts w:ascii="Cambria" w:hAnsi="Cambria" w:cstheme="minorHAnsi"/>
          <w:bCs/>
          <w:sz w:val="22"/>
          <w:szCs w:val="22"/>
        </w:rPr>
        <w:t xml:space="preserve"> gun – in fa</w:t>
      </w:r>
      <w:r w:rsidR="009B0F34" w:rsidRPr="00256D5D">
        <w:rPr>
          <w:rFonts w:ascii="Cambria" w:hAnsi="Cambria" w:cstheme="minorHAnsi"/>
          <w:bCs/>
          <w:sz w:val="22"/>
          <w:szCs w:val="22"/>
        </w:rPr>
        <w:t>ct</w:t>
      </w:r>
      <w:r w:rsidR="0016447B" w:rsidRPr="00256D5D">
        <w:rPr>
          <w:rFonts w:ascii="Cambria" w:hAnsi="Cambria" w:cstheme="minorHAnsi"/>
          <w:bCs/>
          <w:sz w:val="22"/>
          <w:szCs w:val="22"/>
        </w:rPr>
        <w:t xml:space="preserve"> I should hope not!  But whenever someone is around who is different from us, it tests all our inner fortitude to be open</w:t>
      </w:r>
      <w:r w:rsidR="00E54326" w:rsidRPr="00256D5D">
        <w:rPr>
          <w:rFonts w:ascii="Cambria" w:hAnsi="Cambria" w:cstheme="minorHAnsi"/>
          <w:bCs/>
          <w:sz w:val="22"/>
          <w:szCs w:val="22"/>
        </w:rPr>
        <w:t>,</w:t>
      </w:r>
      <w:r w:rsidR="0016447B" w:rsidRPr="00256D5D">
        <w:rPr>
          <w:rFonts w:ascii="Cambria" w:hAnsi="Cambria" w:cstheme="minorHAnsi"/>
          <w:bCs/>
          <w:sz w:val="22"/>
          <w:szCs w:val="22"/>
        </w:rPr>
        <w:t xml:space="preserve"> welcoming and friendly in the </w:t>
      </w:r>
      <w:r w:rsidR="00E54326" w:rsidRPr="00256D5D">
        <w:rPr>
          <w:rFonts w:ascii="Cambria" w:hAnsi="Cambria" w:cstheme="minorHAnsi"/>
          <w:bCs/>
          <w:sz w:val="22"/>
          <w:szCs w:val="22"/>
        </w:rPr>
        <w:t xml:space="preserve">same </w:t>
      </w:r>
      <w:r w:rsidR="0016447B" w:rsidRPr="00256D5D">
        <w:rPr>
          <w:rFonts w:ascii="Cambria" w:hAnsi="Cambria" w:cstheme="minorHAnsi"/>
          <w:bCs/>
          <w:sz w:val="22"/>
          <w:szCs w:val="22"/>
        </w:rPr>
        <w:t>way we are open and welcoming</w:t>
      </w:r>
      <w:r w:rsidR="009B0F34" w:rsidRPr="00256D5D">
        <w:rPr>
          <w:rFonts w:ascii="Cambria" w:hAnsi="Cambria" w:cstheme="minorHAnsi"/>
          <w:bCs/>
          <w:sz w:val="22"/>
          <w:szCs w:val="22"/>
        </w:rPr>
        <w:t xml:space="preserve"> </w:t>
      </w:r>
      <w:r w:rsidR="0016447B" w:rsidRPr="00256D5D">
        <w:rPr>
          <w:rFonts w:ascii="Cambria" w:hAnsi="Cambria" w:cstheme="minorHAnsi"/>
          <w:bCs/>
          <w:sz w:val="22"/>
          <w:szCs w:val="22"/>
        </w:rPr>
        <w:t>and friendly to those like ourselves.</w:t>
      </w:r>
      <w:r w:rsidR="00917AFB" w:rsidRPr="00256D5D">
        <w:rPr>
          <w:rFonts w:ascii="Cambria" w:hAnsi="Cambria" w:cstheme="minorHAnsi"/>
          <w:bCs/>
          <w:sz w:val="22"/>
          <w:szCs w:val="22"/>
        </w:rPr>
        <w:t xml:space="preserve">  </w:t>
      </w:r>
      <w:r w:rsidR="0016447B" w:rsidRPr="00256D5D">
        <w:rPr>
          <w:rFonts w:ascii="Cambria" w:hAnsi="Cambria" w:cstheme="minorHAnsi"/>
          <w:bCs/>
          <w:sz w:val="22"/>
          <w:szCs w:val="22"/>
        </w:rPr>
        <w:t>This applies in all group</w:t>
      </w:r>
      <w:r w:rsidR="00E54326" w:rsidRPr="00256D5D">
        <w:rPr>
          <w:rFonts w:ascii="Cambria" w:hAnsi="Cambria" w:cstheme="minorHAnsi"/>
          <w:bCs/>
          <w:sz w:val="22"/>
          <w:szCs w:val="22"/>
        </w:rPr>
        <w:t>s</w:t>
      </w:r>
      <w:r w:rsidR="0016447B" w:rsidRPr="00256D5D">
        <w:rPr>
          <w:rFonts w:ascii="Cambria" w:hAnsi="Cambria" w:cstheme="minorHAnsi"/>
          <w:bCs/>
          <w:sz w:val="22"/>
          <w:szCs w:val="22"/>
        </w:rPr>
        <w:t>.  Heterosexuals might be surprised to know that around them in some situa</w:t>
      </w:r>
      <w:r w:rsidR="009B0F34" w:rsidRPr="00256D5D">
        <w:rPr>
          <w:rFonts w:ascii="Cambria" w:hAnsi="Cambria" w:cstheme="minorHAnsi"/>
          <w:bCs/>
          <w:sz w:val="22"/>
          <w:szCs w:val="22"/>
        </w:rPr>
        <w:t>tion</w:t>
      </w:r>
      <w:r w:rsidR="0016447B" w:rsidRPr="00256D5D">
        <w:rPr>
          <w:rFonts w:ascii="Cambria" w:hAnsi="Cambria" w:cstheme="minorHAnsi"/>
          <w:bCs/>
          <w:sz w:val="22"/>
          <w:szCs w:val="22"/>
        </w:rPr>
        <w:t xml:space="preserve"> gays feel awkward and uneasy</w:t>
      </w:r>
      <w:r w:rsidR="00E54326" w:rsidRPr="00256D5D">
        <w:rPr>
          <w:rFonts w:ascii="Cambria" w:hAnsi="Cambria" w:cstheme="minorHAnsi"/>
          <w:bCs/>
          <w:sz w:val="22"/>
          <w:szCs w:val="22"/>
        </w:rPr>
        <w:t>.  W</w:t>
      </w:r>
      <w:r w:rsidR="009B0F34" w:rsidRPr="00256D5D">
        <w:rPr>
          <w:rFonts w:ascii="Cambria" w:hAnsi="Cambria" w:cstheme="minorHAnsi"/>
          <w:bCs/>
          <w:sz w:val="22"/>
          <w:szCs w:val="22"/>
        </w:rPr>
        <w:t xml:space="preserve">e know now for sure that walking around NZ society for </w:t>
      </w:r>
      <w:r w:rsidR="00CD6799" w:rsidRPr="00256D5D">
        <w:rPr>
          <w:rFonts w:ascii="Cambria" w:hAnsi="Cambria" w:cstheme="minorHAnsi"/>
          <w:bCs/>
          <w:sz w:val="22"/>
          <w:szCs w:val="22"/>
        </w:rPr>
        <w:t>Muslims</w:t>
      </w:r>
      <w:r w:rsidR="009B0F34" w:rsidRPr="00256D5D">
        <w:rPr>
          <w:rFonts w:ascii="Cambria" w:hAnsi="Cambria" w:cstheme="minorHAnsi"/>
          <w:bCs/>
          <w:sz w:val="22"/>
          <w:szCs w:val="22"/>
        </w:rPr>
        <w:t xml:space="preserve"> will not be as easy</w:t>
      </w:r>
      <w:r w:rsidR="00CD6799" w:rsidRPr="00256D5D">
        <w:rPr>
          <w:rFonts w:ascii="Cambria" w:hAnsi="Cambria" w:cstheme="minorHAnsi"/>
          <w:bCs/>
          <w:sz w:val="22"/>
          <w:szCs w:val="22"/>
        </w:rPr>
        <w:t xml:space="preserve">, </w:t>
      </w:r>
      <w:r w:rsidR="009B0F34" w:rsidRPr="00256D5D">
        <w:rPr>
          <w:rFonts w:ascii="Cambria" w:hAnsi="Cambria" w:cstheme="minorHAnsi"/>
          <w:bCs/>
          <w:sz w:val="22"/>
          <w:szCs w:val="22"/>
        </w:rPr>
        <w:t>if it was easy before.</w:t>
      </w:r>
      <w:r w:rsidR="00CD6799" w:rsidRPr="00256D5D">
        <w:rPr>
          <w:rFonts w:ascii="Cambria" w:hAnsi="Cambria" w:cstheme="minorHAnsi"/>
          <w:bCs/>
          <w:sz w:val="22"/>
          <w:szCs w:val="22"/>
        </w:rPr>
        <w:t xml:space="preserve">  </w:t>
      </w:r>
      <w:r w:rsidR="001B2BA0" w:rsidRPr="00256D5D">
        <w:rPr>
          <w:rFonts w:ascii="Cambria" w:hAnsi="Cambria" w:cstheme="minorHAnsi"/>
          <w:bCs/>
          <w:sz w:val="22"/>
          <w:szCs w:val="22"/>
        </w:rPr>
        <w:t>Unfortunately t</w:t>
      </w:r>
      <w:r w:rsidR="00CD6799" w:rsidRPr="00256D5D">
        <w:rPr>
          <w:rFonts w:ascii="Cambria" w:hAnsi="Cambria" w:cstheme="minorHAnsi"/>
          <w:bCs/>
          <w:sz w:val="22"/>
          <w:szCs w:val="22"/>
        </w:rPr>
        <w:t xml:space="preserve">he </w:t>
      </w:r>
      <w:r w:rsidR="00FD1E5D" w:rsidRPr="00256D5D">
        <w:rPr>
          <w:rFonts w:ascii="Cambria" w:hAnsi="Cambria" w:cstheme="minorHAnsi"/>
          <w:bCs/>
          <w:sz w:val="22"/>
          <w:szCs w:val="22"/>
        </w:rPr>
        <w:t>Jewish</w:t>
      </w:r>
      <w:r w:rsidR="00CD6799" w:rsidRPr="00256D5D">
        <w:rPr>
          <w:rFonts w:ascii="Cambria" w:hAnsi="Cambria" w:cstheme="minorHAnsi"/>
          <w:bCs/>
          <w:sz w:val="22"/>
          <w:szCs w:val="22"/>
        </w:rPr>
        <w:t xml:space="preserve"> community frequently is reminded that the Gentiles around them are not always friendly</w:t>
      </w:r>
      <w:r w:rsidR="00C7428A" w:rsidRPr="00256D5D">
        <w:rPr>
          <w:rFonts w:ascii="Cambria" w:hAnsi="Cambria" w:cstheme="minorHAnsi"/>
          <w:bCs/>
          <w:sz w:val="22"/>
          <w:szCs w:val="22"/>
        </w:rPr>
        <w:t>.</w:t>
      </w:r>
    </w:p>
    <w:p w14:paraId="6335E28D" w14:textId="254134AF" w:rsidR="00C7428A" w:rsidRPr="00256D5D" w:rsidRDefault="00C7428A" w:rsidP="008A4D0B">
      <w:pPr>
        <w:pStyle w:val="3ziulaheps"/>
        <w:shd w:val="clear" w:color="auto" w:fill="F7F9FA"/>
        <w:spacing w:before="0" w:beforeAutospacing="0" w:after="0" w:afterAutospacing="0"/>
        <w:rPr>
          <w:rFonts w:ascii="Cambria" w:hAnsi="Cambria" w:cstheme="minorHAnsi"/>
          <w:bCs/>
          <w:sz w:val="22"/>
          <w:szCs w:val="22"/>
        </w:rPr>
      </w:pPr>
    </w:p>
    <w:p w14:paraId="518EE1E8" w14:textId="67162AE6" w:rsidR="00C7428A" w:rsidRPr="00256D5D" w:rsidRDefault="00C7428A" w:rsidP="008A4D0B">
      <w:pPr>
        <w:pStyle w:val="3ziulaheps"/>
        <w:shd w:val="clear" w:color="auto" w:fill="F7F9FA"/>
        <w:spacing w:before="0" w:beforeAutospacing="0" w:after="0" w:afterAutospacing="0"/>
        <w:rPr>
          <w:rFonts w:ascii="Cambria" w:hAnsi="Cambria" w:cstheme="minorHAnsi"/>
          <w:bCs/>
          <w:sz w:val="22"/>
          <w:szCs w:val="22"/>
        </w:rPr>
      </w:pPr>
      <w:r w:rsidRPr="00256D5D">
        <w:rPr>
          <w:rFonts w:ascii="Cambria" w:hAnsi="Cambria" w:cstheme="minorHAnsi"/>
          <w:bCs/>
          <w:sz w:val="22"/>
          <w:szCs w:val="22"/>
        </w:rPr>
        <w:t xml:space="preserve">I spent a year in the US in the late 1970s.  </w:t>
      </w:r>
      <w:r w:rsidR="00C54B06" w:rsidRPr="00256D5D">
        <w:rPr>
          <w:rFonts w:ascii="Cambria" w:hAnsi="Cambria" w:cstheme="minorHAnsi"/>
          <w:bCs/>
          <w:sz w:val="22"/>
          <w:szCs w:val="22"/>
        </w:rPr>
        <w:t>I</w:t>
      </w:r>
      <w:r w:rsidRPr="00256D5D">
        <w:rPr>
          <w:rFonts w:ascii="Cambria" w:hAnsi="Cambria" w:cstheme="minorHAnsi"/>
          <w:bCs/>
          <w:sz w:val="22"/>
          <w:szCs w:val="22"/>
        </w:rPr>
        <w:t>t was a revelation how ordinary Americans could be!</w:t>
      </w:r>
      <w:r w:rsidR="00C54B06" w:rsidRPr="00256D5D">
        <w:rPr>
          <w:rFonts w:ascii="Cambria" w:hAnsi="Cambria" w:cstheme="minorHAnsi"/>
          <w:bCs/>
          <w:sz w:val="22"/>
          <w:szCs w:val="22"/>
        </w:rPr>
        <w:t xml:space="preserve">  </w:t>
      </w:r>
      <w:r w:rsidR="001B2BA0" w:rsidRPr="00256D5D">
        <w:rPr>
          <w:rFonts w:ascii="Cambria" w:hAnsi="Cambria" w:cstheme="minorHAnsi"/>
          <w:bCs/>
          <w:sz w:val="22"/>
          <w:szCs w:val="22"/>
        </w:rPr>
        <w:t xml:space="preserve">Up until then I had only known Americans as a group foreign to myself.  </w:t>
      </w:r>
      <w:r w:rsidR="00C54B06" w:rsidRPr="00256D5D">
        <w:rPr>
          <w:rFonts w:ascii="Cambria" w:hAnsi="Cambria" w:cstheme="minorHAnsi"/>
          <w:bCs/>
          <w:sz w:val="22"/>
          <w:szCs w:val="22"/>
        </w:rPr>
        <w:t xml:space="preserve">I was there during the Iranian hostage crisis and it was very revealing to find myself in a creative dramatics class with American students as well as some Iranian engineering students who were unable to go home for the December break because President Jimmy </w:t>
      </w:r>
      <w:r w:rsidR="000B7CD7" w:rsidRPr="00256D5D">
        <w:rPr>
          <w:rFonts w:ascii="Cambria" w:hAnsi="Cambria" w:cstheme="minorHAnsi"/>
          <w:bCs/>
          <w:sz w:val="22"/>
          <w:szCs w:val="22"/>
        </w:rPr>
        <w:t>C</w:t>
      </w:r>
      <w:r w:rsidR="00C54B06" w:rsidRPr="00256D5D">
        <w:rPr>
          <w:rFonts w:ascii="Cambria" w:hAnsi="Cambria" w:cstheme="minorHAnsi"/>
          <w:bCs/>
          <w:sz w:val="22"/>
          <w:szCs w:val="22"/>
        </w:rPr>
        <w:t>arter has frozen their famil</w:t>
      </w:r>
      <w:r w:rsidR="000B7CD7" w:rsidRPr="00256D5D">
        <w:rPr>
          <w:rFonts w:ascii="Cambria" w:hAnsi="Cambria" w:cstheme="minorHAnsi"/>
          <w:bCs/>
          <w:sz w:val="22"/>
          <w:szCs w:val="22"/>
        </w:rPr>
        <w:t>y’s assets</w:t>
      </w:r>
      <w:r w:rsidR="00041118" w:rsidRPr="00256D5D">
        <w:rPr>
          <w:rFonts w:ascii="Cambria" w:hAnsi="Cambria" w:cstheme="minorHAnsi"/>
          <w:bCs/>
          <w:sz w:val="22"/>
          <w:szCs w:val="22"/>
        </w:rPr>
        <w:t>!</w:t>
      </w:r>
      <w:r w:rsidR="00C54B06" w:rsidRPr="00256D5D">
        <w:rPr>
          <w:rFonts w:ascii="Cambria" w:hAnsi="Cambria" w:cstheme="minorHAnsi"/>
          <w:bCs/>
          <w:sz w:val="22"/>
          <w:szCs w:val="22"/>
        </w:rPr>
        <w:t xml:space="preserve"> </w:t>
      </w:r>
      <w:r w:rsidR="000B7CD7" w:rsidRPr="00256D5D">
        <w:rPr>
          <w:rFonts w:ascii="Cambria" w:hAnsi="Cambria" w:cstheme="minorHAnsi"/>
          <w:bCs/>
          <w:sz w:val="22"/>
          <w:szCs w:val="22"/>
        </w:rPr>
        <w:t xml:space="preserve">  You could have cut the air with a knife when the </w:t>
      </w:r>
      <w:r w:rsidR="00F71B24" w:rsidRPr="00256D5D">
        <w:rPr>
          <w:rFonts w:ascii="Cambria" w:hAnsi="Cambria" w:cstheme="minorHAnsi"/>
          <w:bCs/>
          <w:sz w:val="22"/>
          <w:szCs w:val="22"/>
        </w:rPr>
        <w:t>I</w:t>
      </w:r>
      <w:r w:rsidR="000B7CD7" w:rsidRPr="00256D5D">
        <w:rPr>
          <w:rFonts w:ascii="Cambria" w:hAnsi="Cambria" w:cstheme="minorHAnsi"/>
          <w:bCs/>
          <w:sz w:val="22"/>
          <w:szCs w:val="22"/>
        </w:rPr>
        <w:t>rania</w:t>
      </w:r>
      <w:r w:rsidR="00F71B24" w:rsidRPr="00256D5D">
        <w:rPr>
          <w:rFonts w:ascii="Cambria" w:hAnsi="Cambria" w:cstheme="minorHAnsi"/>
          <w:bCs/>
          <w:sz w:val="22"/>
          <w:szCs w:val="22"/>
        </w:rPr>
        <w:t>n</w:t>
      </w:r>
      <w:r w:rsidR="000B7CD7" w:rsidRPr="00256D5D">
        <w:rPr>
          <w:rFonts w:ascii="Cambria" w:hAnsi="Cambria" w:cstheme="minorHAnsi"/>
          <w:bCs/>
          <w:sz w:val="22"/>
          <w:szCs w:val="22"/>
        </w:rPr>
        <w:t xml:space="preserve"> students identified themselves on the first day.</w:t>
      </w:r>
      <w:r w:rsidR="00F71B24" w:rsidRPr="00256D5D">
        <w:rPr>
          <w:rFonts w:ascii="Cambria" w:hAnsi="Cambria" w:cstheme="minorHAnsi"/>
          <w:bCs/>
          <w:sz w:val="22"/>
          <w:szCs w:val="22"/>
        </w:rPr>
        <w:t xml:space="preserve">  I also discovered </w:t>
      </w:r>
      <w:r w:rsidR="00041118" w:rsidRPr="00256D5D">
        <w:rPr>
          <w:rFonts w:ascii="Cambria" w:hAnsi="Cambria" w:cstheme="minorHAnsi"/>
          <w:bCs/>
          <w:sz w:val="22"/>
          <w:szCs w:val="22"/>
        </w:rPr>
        <w:t xml:space="preserve">on that trip that </w:t>
      </w:r>
      <w:r w:rsidR="00F71B24" w:rsidRPr="00256D5D">
        <w:rPr>
          <w:rFonts w:ascii="Cambria" w:hAnsi="Cambria" w:cstheme="minorHAnsi"/>
          <w:bCs/>
          <w:sz w:val="22"/>
          <w:szCs w:val="22"/>
        </w:rPr>
        <w:t>there were several Americas</w:t>
      </w:r>
      <w:r w:rsidR="00041118" w:rsidRPr="00256D5D">
        <w:rPr>
          <w:rFonts w:ascii="Cambria" w:hAnsi="Cambria" w:cstheme="minorHAnsi"/>
          <w:bCs/>
          <w:sz w:val="22"/>
          <w:szCs w:val="22"/>
        </w:rPr>
        <w:t xml:space="preserve"> with the USA.</w:t>
      </w:r>
      <w:r w:rsidR="00F71B24" w:rsidRPr="00256D5D">
        <w:rPr>
          <w:rFonts w:ascii="Cambria" w:hAnsi="Cambria" w:cstheme="minorHAnsi"/>
          <w:bCs/>
          <w:sz w:val="22"/>
          <w:szCs w:val="22"/>
        </w:rPr>
        <w:t xml:space="preserve">  East coasters I met in Phil</w:t>
      </w:r>
      <w:r w:rsidR="006E4A4C" w:rsidRPr="00256D5D">
        <w:rPr>
          <w:rFonts w:ascii="Cambria" w:hAnsi="Cambria" w:cstheme="minorHAnsi"/>
          <w:bCs/>
          <w:sz w:val="22"/>
          <w:szCs w:val="22"/>
        </w:rPr>
        <w:t>a</w:t>
      </w:r>
      <w:r w:rsidR="00F71B24" w:rsidRPr="00256D5D">
        <w:rPr>
          <w:rFonts w:ascii="Cambria" w:hAnsi="Cambria" w:cstheme="minorHAnsi"/>
          <w:bCs/>
          <w:sz w:val="22"/>
          <w:szCs w:val="22"/>
        </w:rPr>
        <w:t xml:space="preserve">delphia didn’t understand the Kansas people I knew in the </w:t>
      </w:r>
      <w:proofErr w:type="spellStart"/>
      <w:r w:rsidR="00F71B24" w:rsidRPr="00256D5D">
        <w:rPr>
          <w:rFonts w:ascii="Cambria" w:hAnsi="Cambria" w:cstheme="minorHAnsi"/>
          <w:bCs/>
          <w:sz w:val="22"/>
          <w:szCs w:val="22"/>
        </w:rPr>
        <w:t>midwest</w:t>
      </w:r>
      <w:proofErr w:type="spellEnd"/>
      <w:r w:rsidR="00F71B24" w:rsidRPr="00256D5D">
        <w:rPr>
          <w:rFonts w:ascii="Cambria" w:hAnsi="Cambria" w:cstheme="minorHAnsi"/>
          <w:bCs/>
          <w:sz w:val="22"/>
          <w:szCs w:val="22"/>
        </w:rPr>
        <w:t xml:space="preserve"> and the </w:t>
      </w:r>
      <w:proofErr w:type="spellStart"/>
      <w:r w:rsidR="00F71B24" w:rsidRPr="00256D5D">
        <w:rPr>
          <w:rFonts w:ascii="Cambria" w:hAnsi="Cambria" w:cstheme="minorHAnsi"/>
          <w:bCs/>
          <w:sz w:val="22"/>
          <w:szCs w:val="22"/>
        </w:rPr>
        <w:t>midwest</w:t>
      </w:r>
      <w:proofErr w:type="spellEnd"/>
      <w:r w:rsidR="00F71B24" w:rsidRPr="00256D5D">
        <w:rPr>
          <w:rFonts w:ascii="Cambria" w:hAnsi="Cambria" w:cstheme="minorHAnsi"/>
          <w:bCs/>
          <w:sz w:val="22"/>
          <w:szCs w:val="22"/>
        </w:rPr>
        <w:t xml:space="preserve"> didn’t particularly care whether either west coasters or east coaters understood them</w:t>
      </w:r>
      <w:r w:rsidR="006E4A4C" w:rsidRPr="00256D5D">
        <w:rPr>
          <w:rFonts w:ascii="Cambria" w:hAnsi="Cambria" w:cstheme="minorHAnsi"/>
          <w:bCs/>
          <w:sz w:val="22"/>
          <w:szCs w:val="22"/>
        </w:rPr>
        <w:t xml:space="preserve">!  I </w:t>
      </w:r>
      <w:r w:rsidR="002A068C" w:rsidRPr="00256D5D">
        <w:rPr>
          <w:rFonts w:ascii="Cambria" w:hAnsi="Cambria" w:cstheme="minorHAnsi"/>
          <w:bCs/>
          <w:sz w:val="22"/>
          <w:szCs w:val="22"/>
        </w:rPr>
        <w:t>can see</w:t>
      </w:r>
      <w:r w:rsidR="006E4A4C" w:rsidRPr="00256D5D">
        <w:rPr>
          <w:rFonts w:ascii="Cambria" w:hAnsi="Cambria" w:cstheme="minorHAnsi"/>
          <w:bCs/>
          <w:sz w:val="22"/>
          <w:szCs w:val="22"/>
        </w:rPr>
        <w:t xml:space="preserve"> now that is part of the deep divisions we are seeing in </w:t>
      </w:r>
      <w:r w:rsidR="002A068C" w:rsidRPr="00256D5D">
        <w:rPr>
          <w:rFonts w:ascii="Cambria" w:hAnsi="Cambria" w:cstheme="minorHAnsi"/>
          <w:bCs/>
          <w:sz w:val="22"/>
          <w:szCs w:val="22"/>
        </w:rPr>
        <w:t>the US</w:t>
      </w:r>
      <w:r w:rsidR="006E4A4C" w:rsidRPr="00256D5D">
        <w:rPr>
          <w:rFonts w:ascii="Cambria" w:hAnsi="Cambria" w:cstheme="minorHAnsi"/>
          <w:bCs/>
          <w:sz w:val="22"/>
          <w:szCs w:val="22"/>
        </w:rPr>
        <w:t xml:space="preserve"> at the moment.</w:t>
      </w:r>
    </w:p>
    <w:p w14:paraId="36A6F11B" w14:textId="3D7C7964" w:rsidR="006E4A4C" w:rsidRPr="00256D5D" w:rsidRDefault="006E4A4C" w:rsidP="008A4D0B">
      <w:pPr>
        <w:pStyle w:val="3ziulaheps"/>
        <w:shd w:val="clear" w:color="auto" w:fill="F7F9FA"/>
        <w:spacing w:before="0" w:beforeAutospacing="0" w:after="0" w:afterAutospacing="0"/>
        <w:rPr>
          <w:rFonts w:ascii="Cambria" w:hAnsi="Cambria" w:cstheme="minorHAnsi"/>
          <w:bCs/>
          <w:sz w:val="22"/>
          <w:szCs w:val="22"/>
        </w:rPr>
      </w:pPr>
    </w:p>
    <w:p w14:paraId="4EF74AE3" w14:textId="5E3A3561" w:rsidR="002A42B2" w:rsidRPr="00256D5D" w:rsidRDefault="00BD5F2C" w:rsidP="008A4D0B">
      <w:pPr>
        <w:pStyle w:val="3ziulaheps"/>
        <w:shd w:val="clear" w:color="auto" w:fill="F7F9FA"/>
        <w:spacing w:before="0" w:beforeAutospacing="0" w:after="0" w:afterAutospacing="0"/>
        <w:rPr>
          <w:rFonts w:ascii="Cambria" w:hAnsi="Cambria" w:cstheme="minorHAnsi"/>
          <w:bCs/>
          <w:sz w:val="22"/>
          <w:szCs w:val="22"/>
        </w:rPr>
      </w:pPr>
      <w:r w:rsidRPr="00256D5D">
        <w:rPr>
          <w:rFonts w:ascii="Cambria" w:hAnsi="Cambria" w:cstheme="minorHAnsi"/>
          <w:bCs/>
          <w:sz w:val="22"/>
          <w:szCs w:val="22"/>
        </w:rPr>
        <w:t xml:space="preserve">What we </w:t>
      </w:r>
      <w:r w:rsidR="002A068C" w:rsidRPr="00256D5D">
        <w:rPr>
          <w:rFonts w:ascii="Cambria" w:hAnsi="Cambria" w:cstheme="minorHAnsi"/>
          <w:bCs/>
          <w:sz w:val="22"/>
          <w:szCs w:val="22"/>
        </w:rPr>
        <w:t xml:space="preserve">all </w:t>
      </w:r>
      <w:r w:rsidRPr="00256D5D">
        <w:rPr>
          <w:rFonts w:ascii="Cambria" w:hAnsi="Cambria" w:cstheme="minorHAnsi"/>
          <w:bCs/>
          <w:sz w:val="22"/>
          <w:szCs w:val="22"/>
        </w:rPr>
        <w:t xml:space="preserve">do is take all that fearful anxiety we have tucked away and project it on to those whom we do not know or understand or have not </w:t>
      </w:r>
      <w:r w:rsidR="002A068C" w:rsidRPr="00256D5D">
        <w:rPr>
          <w:rFonts w:ascii="Cambria" w:hAnsi="Cambria" w:cstheme="minorHAnsi"/>
          <w:bCs/>
          <w:sz w:val="22"/>
          <w:szCs w:val="22"/>
        </w:rPr>
        <w:t xml:space="preserve">yet </w:t>
      </w:r>
      <w:r w:rsidRPr="00256D5D">
        <w:rPr>
          <w:rFonts w:ascii="Cambria" w:hAnsi="Cambria" w:cstheme="minorHAnsi"/>
          <w:bCs/>
          <w:sz w:val="22"/>
          <w:szCs w:val="22"/>
        </w:rPr>
        <w:t xml:space="preserve">met.  We feel an uneasiness about them which is like the uneasiness we feel about our own fears and anxieties tucked away in our own shadow side.  </w:t>
      </w:r>
      <w:r w:rsidR="002A42B2" w:rsidRPr="00256D5D">
        <w:rPr>
          <w:rFonts w:ascii="Cambria" w:hAnsi="Cambria" w:cstheme="minorHAnsi"/>
          <w:bCs/>
          <w:sz w:val="22"/>
          <w:szCs w:val="22"/>
        </w:rPr>
        <w:t>So we put the two together</w:t>
      </w:r>
      <w:r w:rsidR="002A068C" w:rsidRPr="00256D5D">
        <w:rPr>
          <w:rFonts w:ascii="Cambria" w:hAnsi="Cambria" w:cstheme="minorHAnsi"/>
          <w:bCs/>
          <w:sz w:val="22"/>
          <w:szCs w:val="22"/>
        </w:rPr>
        <w:t xml:space="preserve"> and the ‘other’ wears it for us.   It’s so much more comfortable if someone else is to blame.</w:t>
      </w:r>
      <w:r w:rsidR="00917AFB" w:rsidRPr="00256D5D">
        <w:rPr>
          <w:rFonts w:ascii="Cambria" w:hAnsi="Cambria" w:cstheme="minorHAnsi"/>
          <w:bCs/>
          <w:sz w:val="22"/>
          <w:szCs w:val="22"/>
        </w:rPr>
        <w:t xml:space="preserve">  </w:t>
      </w:r>
      <w:r w:rsidR="002A42B2" w:rsidRPr="00256D5D">
        <w:rPr>
          <w:rFonts w:ascii="Cambria" w:hAnsi="Cambria" w:cstheme="minorHAnsi"/>
          <w:bCs/>
          <w:sz w:val="22"/>
          <w:szCs w:val="22"/>
        </w:rPr>
        <w:t xml:space="preserve">We notice this in war time because it is so extreme.  Hitler became the repository of all the evil we could imagine.  He certainly </w:t>
      </w:r>
      <w:r w:rsidR="004A333A" w:rsidRPr="00256D5D">
        <w:rPr>
          <w:rFonts w:ascii="Cambria" w:hAnsi="Cambria" w:cstheme="minorHAnsi"/>
          <w:bCs/>
          <w:sz w:val="22"/>
          <w:szCs w:val="22"/>
        </w:rPr>
        <w:t xml:space="preserve">perpetrated </w:t>
      </w:r>
      <w:r w:rsidR="002A42B2" w:rsidRPr="00256D5D">
        <w:rPr>
          <w:rFonts w:ascii="Cambria" w:hAnsi="Cambria" w:cstheme="minorHAnsi"/>
          <w:bCs/>
          <w:sz w:val="22"/>
          <w:szCs w:val="22"/>
        </w:rPr>
        <w:t>evil</w:t>
      </w:r>
      <w:r w:rsidR="004A333A" w:rsidRPr="00256D5D">
        <w:rPr>
          <w:rFonts w:ascii="Cambria" w:hAnsi="Cambria" w:cstheme="minorHAnsi"/>
          <w:bCs/>
          <w:sz w:val="22"/>
          <w:szCs w:val="22"/>
        </w:rPr>
        <w:t xml:space="preserve"> acts.   Often, however, </w:t>
      </w:r>
      <w:r w:rsidR="002A42B2" w:rsidRPr="00256D5D">
        <w:rPr>
          <w:rFonts w:ascii="Cambria" w:hAnsi="Cambria" w:cstheme="minorHAnsi"/>
          <w:bCs/>
          <w:sz w:val="22"/>
          <w:szCs w:val="22"/>
        </w:rPr>
        <w:t xml:space="preserve">the person we credit with </w:t>
      </w:r>
      <w:r w:rsidR="006220A4" w:rsidRPr="00256D5D">
        <w:rPr>
          <w:rFonts w:ascii="Cambria" w:hAnsi="Cambria" w:cstheme="minorHAnsi"/>
          <w:bCs/>
          <w:sz w:val="22"/>
          <w:szCs w:val="22"/>
        </w:rPr>
        <w:t>malign motives is just different – a different colour, a different sex, gender, race, culture,</w:t>
      </w:r>
      <w:r w:rsidR="00821B3A" w:rsidRPr="00256D5D">
        <w:rPr>
          <w:rFonts w:ascii="Cambria" w:hAnsi="Cambria" w:cstheme="minorHAnsi"/>
          <w:bCs/>
          <w:sz w:val="22"/>
          <w:szCs w:val="22"/>
        </w:rPr>
        <w:t xml:space="preserve"> religion or theology,</w:t>
      </w:r>
      <w:r w:rsidR="006220A4" w:rsidRPr="00256D5D">
        <w:rPr>
          <w:rFonts w:ascii="Cambria" w:hAnsi="Cambria" w:cstheme="minorHAnsi"/>
          <w:bCs/>
          <w:sz w:val="22"/>
          <w:szCs w:val="22"/>
        </w:rPr>
        <w:t xml:space="preserve"> orientation or identity.</w:t>
      </w:r>
      <w:r w:rsidR="00F745CD" w:rsidRPr="00256D5D">
        <w:rPr>
          <w:rFonts w:ascii="Cambria" w:hAnsi="Cambria" w:cstheme="minorHAnsi"/>
          <w:bCs/>
          <w:sz w:val="22"/>
          <w:szCs w:val="22"/>
        </w:rPr>
        <w:t xml:space="preserve">  The le</w:t>
      </w:r>
      <w:r w:rsidR="00821B3A" w:rsidRPr="00256D5D">
        <w:rPr>
          <w:rFonts w:ascii="Cambria" w:hAnsi="Cambria" w:cstheme="minorHAnsi"/>
          <w:bCs/>
          <w:sz w:val="22"/>
          <w:szCs w:val="22"/>
        </w:rPr>
        <w:t>ss</w:t>
      </w:r>
      <w:r w:rsidR="00F745CD" w:rsidRPr="00256D5D">
        <w:rPr>
          <w:rFonts w:ascii="Cambria" w:hAnsi="Cambria" w:cstheme="minorHAnsi"/>
          <w:bCs/>
          <w:sz w:val="22"/>
          <w:szCs w:val="22"/>
        </w:rPr>
        <w:t xml:space="preserve"> we know personally about someone else, the easier it is to pile up</w:t>
      </w:r>
      <w:r w:rsidR="00A25926" w:rsidRPr="00256D5D">
        <w:rPr>
          <w:rFonts w:ascii="Cambria" w:hAnsi="Cambria" w:cstheme="minorHAnsi"/>
          <w:bCs/>
          <w:sz w:val="22"/>
          <w:szCs w:val="22"/>
        </w:rPr>
        <w:t>on them all we want to get rid of in ourselves.</w:t>
      </w:r>
    </w:p>
    <w:p w14:paraId="5ECC182A" w14:textId="7CB4875E" w:rsidR="00304192" w:rsidRPr="00256D5D" w:rsidRDefault="00A25926" w:rsidP="008A4D0B">
      <w:pPr>
        <w:pStyle w:val="3ziulaheps"/>
        <w:shd w:val="clear" w:color="auto" w:fill="F7F9FA"/>
        <w:spacing w:before="0" w:beforeAutospacing="0" w:after="0" w:afterAutospacing="0"/>
        <w:rPr>
          <w:rFonts w:ascii="Cambria" w:hAnsi="Cambria" w:cstheme="minorHAnsi"/>
          <w:bCs/>
          <w:sz w:val="22"/>
          <w:szCs w:val="22"/>
        </w:rPr>
      </w:pPr>
      <w:r w:rsidRPr="00256D5D">
        <w:rPr>
          <w:rFonts w:ascii="Cambria" w:hAnsi="Cambria" w:cstheme="minorHAnsi"/>
          <w:bCs/>
          <w:sz w:val="22"/>
          <w:szCs w:val="22"/>
        </w:rPr>
        <w:t xml:space="preserve">So when Jacinda </w:t>
      </w:r>
      <w:r w:rsidR="00B40C47" w:rsidRPr="00256D5D">
        <w:rPr>
          <w:rFonts w:ascii="Cambria" w:hAnsi="Cambria" w:cstheme="minorHAnsi"/>
          <w:bCs/>
          <w:sz w:val="22"/>
          <w:szCs w:val="22"/>
        </w:rPr>
        <w:t>t</w:t>
      </w:r>
      <w:r w:rsidRPr="00256D5D">
        <w:rPr>
          <w:rFonts w:ascii="Cambria" w:hAnsi="Cambria" w:cstheme="minorHAnsi"/>
          <w:bCs/>
          <w:sz w:val="22"/>
          <w:szCs w:val="22"/>
        </w:rPr>
        <w:t xml:space="preserve">ells us ‘this is not NZ” the unfortunate truth is that it is really.  </w:t>
      </w:r>
      <w:r w:rsidR="00B40C47" w:rsidRPr="00256D5D">
        <w:rPr>
          <w:rFonts w:ascii="Cambria" w:hAnsi="Cambria" w:cstheme="minorHAnsi"/>
          <w:bCs/>
          <w:sz w:val="22"/>
          <w:szCs w:val="22"/>
        </w:rPr>
        <w:t>We are not a pure white or pure</w:t>
      </w:r>
      <w:r w:rsidR="00FB7181" w:rsidRPr="00256D5D">
        <w:rPr>
          <w:rFonts w:ascii="Cambria" w:hAnsi="Cambria" w:cstheme="minorHAnsi"/>
          <w:bCs/>
          <w:sz w:val="22"/>
          <w:szCs w:val="22"/>
        </w:rPr>
        <w:t>,</w:t>
      </w:r>
      <w:r w:rsidR="00B40C47" w:rsidRPr="00256D5D">
        <w:rPr>
          <w:rFonts w:ascii="Cambria" w:hAnsi="Cambria" w:cstheme="minorHAnsi"/>
          <w:bCs/>
          <w:sz w:val="22"/>
          <w:szCs w:val="22"/>
        </w:rPr>
        <w:t xml:space="preserve"> green nation completely different from everyone else.  We are fallible too, we can mistake someone different for someone frightening</w:t>
      </w:r>
      <w:r w:rsidR="00FB7181" w:rsidRPr="00256D5D">
        <w:rPr>
          <w:rFonts w:ascii="Cambria" w:hAnsi="Cambria" w:cstheme="minorHAnsi"/>
          <w:bCs/>
          <w:sz w:val="22"/>
          <w:szCs w:val="22"/>
        </w:rPr>
        <w:t xml:space="preserve"> or bad.</w:t>
      </w:r>
      <w:r w:rsidR="00176E7F" w:rsidRPr="00256D5D">
        <w:rPr>
          <w:rFonts w:ascii="Cambria" w:hAnsi="Cambria" w:cstheme="minorHAnsi"/>
          <w:bCs/>
          <w:sz w:val="22"/>
          <w:szCs w:val="22"/>
        </w:rPr>
        <w:t xml:space="preserve">  </w:t>
      </w:r>
      <w:r w:rsidR="00304192" w:rsidRPr="00256D5D">
        <w:rPr>
          <w:rFonts w:ascii="Cambria" w:hAnsi="Cambria" w:cstheme="minorHAnsi"/>
          <w:bCs/>
          <w:sz w:val="22"/>
          <w:szCs w:val="22"/>
        </w:rPr>
        <w:t xml:space="preserve">While this perpetrator deserves the punishment set down in the law, let us not make him the scapegoat for all the discomfort we feel when faces around us are increasingly different from ours, or when the varieties of gender identity within the rainbow community proliferate beyond </w:t>
      </w:r>
      <w:r w:rsidR="00F907FF" w:rsidRPr="00256D5D">
        <w:rPr>
          <w:rFonts w:ascii="Cambria" w:hAnsi="Cambria" w:cstheme="minorHAnsi"/>
          <w:bCs/>
          <w:sz w:val="22"/>
          <w:szCs w:val="22"/>
        </w:rPr>
        <w:t xml:space="preserve">heterosexual </w:t>
      </w:r>
      <w:r w:rsidR="00304192" w:rsidRPr="00256D5D">
        <w:rPr>
          <w:rFonts w:ascii="Cambria" w:hAnsi="Cambria" w:cstheme="minorHAnsi"/>
          <w:bCs/>
          <w:sz w:val="22"/>
          <w:szCs w:val="22"/>
        </w:rPr>
        <w:t>understanding.</w:t>
      </w:r>
      <w:r w:rsidR="00917AFB" w:rsidRPr="00256D5D">
        <w:rPr>
          <w:rFonts w:ascii="Cambria" w:hAnsi="Cambria" w:cstheme="minorHAnsi"/>
          <w:bCs/>
          <w:sz w:val="22"/>
          <w:szCs w:val="22"/>
        </w:rPr>
        <w:t xml:space="preserve">  </w:t>
      </w:r>
      <w:r w:rsidR="00304192" w:rsidRPr="00256D5D">
        <w:rPr>
          <w:rFonts w:ascii="Cambria" w:hAnsi="Cambria" w:cstheme="minorHAnsi"/>
          <w:bCs/>
          <w:sz w:val="22"/>
          <w:szCs w:val="22"/>
        </w:rPr>
        <w:t xml:space="preserve">We all need to manage our anxieties, become aware of </w:t>
      </w:r>
      <w:r w:rsidR="00F907FF" w:rsidRPr="00256D5D">
        <w:rPr>
          <w:rFonts w:ascii="Cambria" w:hAnsi="Cambria" w:cstheme="minorHAnsi"/>
          <w:bCs/>
          <w:sz w:val="22"/>
          <w:szCs w:val="22"/>
        </w:rPr>
        <w:t xml:space="preserve"> that which </w:t>
      </w:r>
      <w:r w:rsidR="00304192" w:rsidRPr="00256D5D">
        <w:rPr>
          <w:rFonts w:ascii="Cambria" w:hAnsi="Cambria" w:cstheme="minorHAnsi"/>
          <w:bCs/>
          <w:sz w:val="22"/>
          <w:szCs w:val="22"/>
        </w:rPr>
        <w:t xml:space="preserve">we are projecting on to others </w:t>
      </w:r>
      <w:r w:rsidR="00F907FF" w:rsidRPr="00256D5D">
        <w:rPr>
          <w:rFonts w:ascii="Cambria" w:hAnsi="Cambria" w:cstheme="minorHAnsi"/>
          <w:bCs/>
          <w:sz w:val="22"/>
          <w:szCs w:val="22"/>
        </w:rPr>
        <w:t>that</w:t>
      </w:r>
      <w:r w:rsidR="00304192" w:rsidRPr="00256D5D">
        <w:rPr>
          <w:rFonts w:ascii="Cambria" w:hAnsi="Cambria" w:cstheme="minorHAnsi"/>
          <w:bCs/>
          <w:sz w:val="22"/>
          <w:szCs w:val="22"/>
        </w:rPr>
        <w:t xml:space="preserve"> is really our own stuff.  </w:t>
      </w:r>
      <w:r w:rsidR="00F907FF" w:rsidRPr="00256D5D">
        <w:rPr>
          <w:rFonts w:ascii="Cambria" w:hAnsi="Cambria" w:cstheme="minorHAnsi"/>
          <w:bCs/>
          <w:sz w:val="22"/>
          <w:szCs w:val="22"/>
        </w:rPr>
        <w:t xml:space="preserve">There is </w:t>
      </w:r>
      <w:r w:rsidR="00304192" w:rsidRPr="00256D5D">
        <w:rPr>
          <w:rFonts w:ascii="Cambria" w:hAnsi="Cambria" w:cstheme="minorHAnsi"/>
          <w:bCs/>
          <w:sz w:val="22"/>
          <w:szCs w:val="22"/>
        </w:rPr>
        <w:t>a never</w:t>
      </w:r>
      <w:r w:rsidR="00F907FF" w:rsidRPr="00256D5D">
        <w:rPr>
          <w:rFonts w:ascii="Cambria" w:hAnsi="Cambria" w:cstheme="minorHAnsi"/>
          <w:bCs/>
          <w:sz w:val="22"/>
          <w:szCs w:val="22"/>
        </w:rPr>
        <w:t>-</w:t>
      </w:r>
      <w:r w:rsidR="00304192" w:rsidRPr="00256D5D">
        <w:rPr>
          <w:rFonts w:ascii="Cambria" w:hAnsi="Cambria" w:cstheme="minorHAnsi"/>
          <w:bCs/>
          <w:sz w:val="22"/>
          <w:szCs w:val="22"/>
        </w:rPr>
        <w:t xml:space="preserve">ending </w:t>
      </w:r>
      <w:r w:rsidR="00F907FF" w:rsidRPr="00256D5D">
        <w:rPr>
          <w:rFonts w:ascii="Cambria" w:hAnsi="Cambria" w:cstheme="minorHAnsi"/>
          <w:bCs/>
          <w:sz w:val="22"/>
          <w:szCs w:val="22"/>
        </w:rPr>
        <w:t xml:space="preserve">path </w:t>
      </w:r>
      <w:r w:rsidR="00304192" w:rsidRPr="00256D5D">
        <w:rPr>
          <w:rFonts w:ascii="Cambria" w:hAnsi="Cambria" w:cstheme="minorHAnsi"/>
          <w:bCs/>
          <w:sz w:val="22"/>
          <w:szCs w:val="22"/>
        </w:rPr>
        <w:t>of transformation and maturation which we all need to be walking.</w:t>
      </w:r>
    </w:p>
    <w:p w14:paraId="799655BA" w14:textId="1763B277" w:rsidR="00304192" w:rsidRPr="00256D5D" w:rsidRDefault="00304192" w:rsidP="008A4D0B">
      <w:pPr>
        <w:pStyle w:val="3ziulaheps"/>
        <w:shd w:val="clear" w:color="auto" w:fill="F7F9FA"/>
        <w:spacing w:before="0" w:beforeAutospacing="0" w:after="0" w:afterAutospacing="0"/>
        <w:rPr>
          <w:rFonts w:ascii="Cambria" w:hAnsi="Cambria" w:cstheme="minorHAnsi"/>
          <w:bCs/>
          <w:sz w:val="22"/>
          <w:szCs w:val="22"/>
        </w:rPr>
      </w:pPr>
    </w:p>
    <w:p w14:paraId="66C2364D" w14:textId="354350C5" w:rsidR="00304192" w:rsidRPr="00256D5D" w:rsidRDefault="00304192" w:rsidP="008A4D0B">
      <w:pPr>
        <w:pStyle w:val="3ziulaheps"/>
        <w:shd w:val="clear" w:color="auto" w:fill="F7F9FA"/>
        <w:spacing w:before="0" w:beforeAutospacing="0" w:after="0" w:afterAutospacing="0"/>
        <w:rPr>
          <w:rFonts w:ascii="Cambria" w:hAnsi="Cambria" w:cstheme="minorHAnsi"/>
          <w:bCs/>
          <w:sz w:val="22"/>
          <w:szCs w:val="22"/>
        </w:rPr>
      </w:pPr>
      <w:r w:rsidRPr="00256D5D">
        <w:rPr>
          <w:rFonts w:ascii="Cambria" w:hAnsi="Cambria" w:cstheme="minorHAnsi"/>
          <w:bCs/>
          <w:sz w:val="22"/>
          <w:szCs w:val="22"/>
        </w:rPr>
        <w:lastRenderedPageBreak/>
        <w:t>We heard in the story of David and Jonathon</w:t>
      </w:r>
      <w:r w:rsidR="00F907FF" w:rsidRPr="00256D5D">
        <w:rPr>
          <w:rFonts w:ascii="Cambria" w:hAnsi="Cambria" w:cstheme="minorHAnsi"/>
          <w:bCs/>
          <w:sz w:val="22"/>
          <w:szCs w:val="22"/>
        </w:rPr>
        <w:t xml:space="preserve"> earlier; h</w:t>
      </w:r>
      <w:r w:rsidRPr="00256D5D">
        <w:rPr>
          <w:rFonts w:ascii="Cambria" w:hAnsi="Cambria" w:cstheme="minorHAnsi"/>
          <w:bCs/>
          <w:sz w:val="22"/>
          <w:szCs w:val="22"/>
        </w:rPr>
        <w:t>ow t</w:t>
      </w:r>
      <w:r w:rsidR="00D10E91" w:rsidRPr="00256D5D">
        <w:rPr>
          <w:rFonts w:ascii="Cambria" w:hAnsi="Cambria" w:cstheme="minorHAnsi"/>
          <w:bCs/>
          <w:sz w:val="22"/>
          <w:szCs w:val="22"/>
        </w:rPr>
        <w:t>w</w:t>
      </w:r>
      <w:r w:rsidRPr="00256D5D">
        <w:rPr>
          <w:rFonts w:ascii="Cambria" w:hAnsi="Cambria" w:cstheme="minorHAnsi"/>
          <w:bCs/>
          <w:sz w:val="22"/>
          <w:szCs w:val="22"/>
        </w:rPr>
        <w:t>o men</w:t>
      </w:r>
      <w:r w:rsidR="00F907FF" w:rsidRPr="00256D5D">
        <w:rPr>
          <w:rFonts w:ascii="Cambria" w:hAnsi="Cambria" w:cstheme="minorHAnsi"/>
          <w:bCs/>
          <w:sz w:val="22"/>
          <w:szCs w:val="22"/>
        </w:rPr>
        <w:t>,</w:t>
      </w:r>
      <w:r w:rsidRPr="00256D5D">
        <w:rPr>
          <w:rFonts w:ascii="Cambria" w:hAnsi="Cambria" w:cstheme="minorHAnsi"/>
          <w:bCs/>
          <w:sz w:val="22"/>
          <w:szCs w:val="22"/>
        </w:rPr>
        <w:t xml:space="preserve"> because of their love for each other, helped each other despite having been cast on opposite sides of a tribal conflict.  They both risk</w:t>
      </w:r>
      <w:r w:rsidR="002A2BD0" w:rsidRPr="00256D5D">
        <w:rPr>
          <w:rFonts w:ascii="Cambria" w:hAnsi="Cambria" w:cstheme="minorHAnsi"/>
          <w:bCs/>
          <w:sz w:val="22"/>
          <w:szCs w:val="22"/>
        </w:rPr>
        <w:t>ed</w:t>
      </w:r>
      <w:r w:rsidRPr="00256D5D">
        <w:rPr>
          <w:rFonts w:ascii="Cambria" w:hAnsi="Cambria" w:cstheme="minorHAnsi"/>
          <w:bCs/>
          <w:sz w:val="22"/>
          <w:szCs w:val="22"/>
        </w:rPr>
        <w:t xml:space="preserve"> their l</w:t>
      </w:r>
      <w:r w:rsidR="00D10E91" w:rsidRPr="00256D5D">
        <w:rPr>
          <w:rFonts w:ascii="Cambria" w:hAnsi="Cambria" w:cstheme="minorHAnsi"/>
          <w:bCs/>
          <w:sz w:val="22"/>
          <w:szCs w:val="22"/>
        </w:rPr>
        <w:t>iv</w:t>
      </w:r>
      <w:r w:rsidRPr="00256D5D">
        <w:rPr>
          <w:rFonts w:ascii="Cambria" w:hAnsi="Cambria" w:cstheme="minorHAnsi"/>
          <w:bCs/>
          <w:sz w:val="22"/>
          <w:szCs w:val="22"/>
        </w:rPr>
        <w:t>es – Jonathon in warning David</w:t>
      </w:r>
      <w:r w:rsidR="00802F80" w:rsidRPr="00256D5D">
        <w:rPr>
          <w:rFonts w:ascii="Cambria" w:hAnsi="Cambria" w:cstheme="minorHAnsi"/>
          <w:bCs/>
          <w:sz w:val="22"/>
          <w:szCs w:val="22"/>
        </w:rPr>
        <w:t xml:space="preserve"> in this event</w:t>
      </w:r>
      <w:r w:rsidRPr="00256D5D">
        <w:rPr>
          <w:rFonts w:ascii="Cambria" w:hAnsi="Cambria" w:cstheme="minorHAnsi"/>
          <w:bCs/>
          <w:sz w:val="22"/>
          <w:szCs w:val="22"/>
        </w:rPr>
        <w:t>, David later in life when he befriends and helps Jonathon’s m</w:t>
      </w:r>
      <w:r w:rsidR="00D10E91" w:rsidRPr="00256D5D">
        <w:rPr>
          <w:rFonts w:ascii="Cambria" w:hAnsi="Cambria" w:cstheme="minorHAnsi"/>
          <w:bCs/>
          <w:sz w:val="22"/>
          <w:szCs w:val="22"/>
        </w:rPr>
        <w:t>a</w:t>
      </w:r>
      <w:r w:rsidRPr="00256D5D">
        <w:rPr>
          <w:rFonts w:ascii="Cambria" w:hAnsi="Cambria" w:cstheme="minorHAnsi"/>
          <w:bCs/>
          <w:sz w:val="22"/>
          <w:szCs w:val="22"/>
        </w:rPr>
        <w:t>imed son Mephi</w:t>
      </w:r>
      <w:r w:rsidR="00D10E91" w:rsidRPr="00256D5D">
        <w:rPr>
          <w:rFonts w:ascii="Cambria" w:hAnsi="Cambria" w:cstheme="minorHAnsi"/>
          <w:bCs/>
          <w:sz w:val="22"/>
          <w:szCs w:val="22"/>
        </w:rPr>
        <w:t>b</w:t>
      </w:r>
      <w:r w:rsidRPr="00256D5D">
        <w:rPr>
          <w:rFonts w:ascii="Cambria" w:hAnsi="Cambria" w:cstheme="minorHAnsi"/>
          <w:bCs/>
          <w:sz w:val="22"/>
          <w:szCs w:val="22"/>
        </w:rPr>
        <w:t>osheth</w:t>
      </w:r>
      <w:r w:rsidR="00D10E91" w:rsidRPr="00256D5D">
        <w:rPr>
          <w:rFonts w:ascii="Cambria" w:hAnsi="Cambria" w:cstheme="minorHAnsi"/>
          <w:bCs/>
          <w:sz w:val="22"/>
          <w:szCs w:val="22"/>
        </w:rPr>
        <w:t>, keeping the oath he swears here.  They love each other as they love themselves – something Jesus and all the major religions urge us to do</w:t>
      </w:r>
      <w:r w:rsidR="002A2BD0" w:rsidRPr="00256D5D">
        <w:rPr>
          <w:rFonts w:ascii="Cambria" w:hAnsi="Cambria" w:cstheme="minorHAnsi"/>
          <w:bCs/>
          <w:sz w:val="22"/>
          <w:szCs w:val="22"/>
        </w:rPr>
        <w:t>; t</w:t>
      </w:r>
      <w:r w:rsidR="00D10E91" w:rsidRPr="00256D5D">
        <w:rPr>
          <w:rFonts w:ascii="Cambria" w:hAnsi="Cambria" w:cstheme="minorHAnsi"/>
          <w:bCs/>
          <w:sz w:val="22"/>
          <w:szCs w:val="22"/>
        </w:rPr>
        <w:t xml:space="preserve">o love first ourselves and then to similarly, love our neighbour.  And we know from the story of the Good Samaritan that our neighbour is not only </w:t>
      </w:r>
      <w:r w:rsidR="002A2BD0" w:rsidRPr="00256D5D">
        <w:rPr>
          <w:rFonts w:ascii="Cambria" w:hAnsi="Cambria" w:cstheme="minorHAnsi"/>
          <w:bCs/>
          <w:sz w:val="22"/>
          <w:szCs w:val="22"/>
        </w:rPr>
        <w:t>someone</w:t>
      </w:r>
      <w:r w:rsidR="00D10E91" w:rsidRPr="00256D5D">
        <w:rPr>
          <w:rFonts w:ascii="Cambria" w:hAnsi="Cambria" w:cstheme="minorHAnsi"/>
          <w:bCs/>
          <w:sz w:val="22"/>
          <w:szCs w:val="22"/>
        </w:rPr>
        <w:t xml:space="preserve"> of our own race, they could even be our long term enemy.</w:t>
      </w:r>
    </w:p>
    <w:p w14:paraId="4CC9A937" w14:textId="6F6D8E94" w:rsidR="00610A41" w:rsidRPr="00256D5D" w:rsidRDefault="00610A41" w:rsidP="008A4D0B">
      <w:pPr>
        <w:pStyle w:val="3ziulaheps"/>
        <w:shd w:val="clear" w:color="auto" w:fill="F7F9FA"/>
        <w:spacing w:before="0" w:beforeAutospacing="0" w:after="0" w:afterAutospacing="0"/>
        <w:rPr>
          <w:rFonts w:ascii="Cambria" w:hAnsi="Cambria" w:cstheme="minorHAnsi"/>
          <w:bCs/>
          <w:sz w:val="22"/>
          <w:szCs w:val="22"/>
        </w:rPr>
      </w:pPr>
    </w:p>
    <w:p w14:paraId="0B747C97" w14:textId="0B555753" w:rsidR="00E24BAE" w:rsidRPr="00256D5D" w:rsidRDefault="000F736C" w:rsidP="008A4D0B">
      <w:pPr>
        <w:pStyle w:val="3ziulaheps"/>
        <w:shd w:val="clear" w:color="auto" w:fill="F7F9FA"/>
        <w:spacing w:before="0" w:beforeAutospacing="0" w:after="0" w:afterAutospacing="0"/>
        <w:rPr>
          <w:rFonts w:ascii="Cambria" w:hAnsi="Cambria" w:cstheme="minorHAnsi"/>
          <w:bCs/>
          <w:sz w:val="22"/>
          <w:szCs w:val="22"/>
        </w:rPr>
      </w:pPr>
      <w:r w:rsidRPr="00256D5D">
        <w:rPr>
          <w:rFonts w:ascii="Cambria" w:hAnsi="Cambria" w:cstheme="minorHAnsi"/>
          <w:bCs/>
          <w:sz w:val="22"/>
          <w:szCs w:val="22"/>
        </w:rPr>
        <w:t xml:space="preserve">In our Gospel reading today, </w:t>
      </w:r>
      <w:r w:rsidR="00610A41" w:rsidRPr="00256D5D">
        <w:rPr>
          <w:rFonts w:ascii="Cambria" w:hAnsi="Cambria" w:cstheme="minorHAnsi"/>
          <w:bCs/>
          <w:sz w:val="22"/>
          <w:szCs w:val="22"/>
        </w:rPr>
        <w:t>Jesus shows on the Sabbath in the synagogue that he is one who defies current understanding</w:t>
      </w:r>
      <w:r w:rsidRPr="00256D5D">
        <w:rPr>
          <w:rFonts w:ascii="Cambria" w:hAnsi="Cambria" w:cstheme="minorHAnsi"/>
          <w:bCs/>
          <w:sz w:val="22"/>
          <w:szCs w:val="22"/>
        </w:rPr>
        <w:t>s</w:t>
      </w:r>
      <w:r w:rsidR="00610A41" w:rsidRPr="00256D5D">
        <w:rPr>
          <w:rFonts w:ascii="Cambria" w:hAnsi="Cambria" w:cstheme="minorHAnsi"/>
          <w:bCs/>
          <w:sz w:val="22"/>
          <w:szCs w:val="22"/>
        </w:rPr>
        <w:t>.  He extends care for the human person beyond the current rules.  He upsets the establishment by going beyond what is expected or allowed for.  May we do the same as we move around our world – always putting people before what is expected or before what we have traditionally demanded.</w:t>
      </w:r>
      <w:r w:rsidR="00917AFB" w:rsidRPr="00256D5D">
        <w:rPr>
          <w:rFonts w:ascii="Cambria" w:hAnsi="Cambria" w:cstheme="minorHAnsi"/>
          <w:bCs/>
          <w:sz w:val="22"/>
          <w:szCs w:val="22"/>
        </w:rPr>
        <w:t xml:space="preserve">  </w:t>
      </w:r>
      <w:r w:rsidR="00610A41" w:rsidRPr="00256D5D">
        <w:rPr>
          <w:rFonts w:ascii="Cambria" w:hAnsi="Cambria" w:cstheme="minorHAnsi"/>
          <w:bCs/>
          <w:sz w:val="22"/>
          <w:szCs w:val="22"/>
        </w:rPr>
        <w:t>And let us learn from David Gushee who now regr</w:t>
      </w:r>
      <w:r w:rsidR="00860610" w:rsidRPr="00256D5D">
        <w:rPr>
          <w:rFonts w:ascii="Cambria" w:hAnsi="Cambria" w:cstheme="minorHAnsi"/>
          <w:bCs/>
          <w:sz w:val="22"/>
          <w:szCs w:val="22"/>
        </w:rPr>
        <w:t>e</w:t>
      </w:r>
      <w:r w:rsidR="00610A41" w:rsidRPr="00256D5D">
        <w:rPr>
          <w:rFonts w:ascii="Cambria" w:hAnsi="Cambria" w:cstheme="minorHAnsi"/>
          <w:bCs/>
          <w:sz w:val="22"/>
          <w:szCs w:val="22"/>
        </w:rPr>
        <w:t>ts the two de</w:t>
      </w:r>
      <w:r w:rsidR="00860610" w:rsidRPr="00256D5D">
        <w:rPr>
          <w:rFonts w:ascii="Cambria" w:hAnsi="Cambria" w:cstheme="minorHAnsi"/>
          <w:bCs/>
          <w:sz w:val="22"/>
          <w:szCs w:val="22"/>
        </w:rPr>
        <w:t>ca</w:t>
      </w:r>
      <w:r w:rsidR="00610A41" w:rsidRPr="00256D5D">
        <w:rPr>
          <w:rFonts w:ascii="Cambria" w:hAnsi="Cambria" w:cstheme="minorHAnsi"/>
          <w:bCs/>
          <w:sz w:val="22"/>
          <w:szCs w:val="22"/>
        </w:rPr>
        <w:t xml:space="preserve">des he spent in denial and </w:t>
      </w:r>
      <w:r w:rsidR="00860610" w:rsidRPr="00256D5D">
        <w:rPr>
          <w:rFonts w:ascii="Cambria" w:hAnsi="Cambria" w:cstheme="minorHAnsi"/>
          <w:bCs/>
          <w:sz w:val="22"/>
          <w:szCs w:val="22"/>
        </w:rPr>
        <w:t>rejection</w:t>
      </w:r>
      <w:r w:rsidR="00E24BAE" w:rsidRPr="00256D5D">
        <w:rPr>
          <w:rFonts w:ascii="Cambria" w:hAnsi="Cambria" w:cstheme="minorHAnsi"/>
          <w:bCs/>
          <w:sz w:val="22"/>
          <w:szCs w:val="22"/>
        </w:rPr>
        <w:t xml:space="preserve"> of the gay community within the church</w:t>
      </w:r>
      <w:r w:rsidR="00860610" w:rsidRPr="00256D5D">
        <w:rPr>
          <w:rFonts w:ascii="Cambria" w:hAnsi="Cambria" w:cstheme="minorHAnsi"/>
          <w:bCs/>
          <w:sz w:val="22"/>
          <w:szCs w:val="22"/>
        </w:rPr>
        <w:t>.  Now he and Matthew Vine ha</w:t>
      </w:r>
      <w:r w:rsidR="00E24BAE" w:rsidRPr="00256D5D">
        <w:rPr>
          <w:rFonts w:ascii="Cambria" w:hAnsi="Cambria" w:cstheme="minorHAnsi"/>
          <w:bCs/>
          <w:sz w:val="22"/>
          <w:szCs w:val="22"/>
        </w:rPr>
        <w:t>ve</w:t>
      </w:r>
      <w:r w:rsidR="00860610" w:rsidRPr="00256D5D">
        <w:rPr>
          <w:rFonts w:ascii="Cambria" w:hAnsi="Cambria" w:cstheme="minorHAnsi"/>
          <w:bCs/>
          <w:sz w:val="22"/>
          <w:szCs w:val="22"/>
        </w:rPr>
        <w:t xml:space="preserve"> given us different ways to interpret the very Scriptures which have been claimed to exclude gays from Christianity.   </w:t>
      </w:r>
      <w:r w:rsidR="00E24BAE" w:rsidRPr="00256D5D">
        <w:rPr>
          <w:rFonts w:ascii="Cambria" w:hAnsi="Cambria" w:cstheme="minorHAnsi"/>
          <w:bCs/>
          <w:sz w:val="22"/>
          <w:szCs w:val="22"/>
        </w:rPr>
        <w:t xml:space="preserve">You’ll find reference to both in the other reflection written for today.  </w:t>
      </w:r>
    </w:p>
    <w:p w14:paraId="354EE6BC" w14:textId="77777777" w:rsidR="00E24BAE" w:rsidRPr="00256D5D" w:rsidRDefault="00E24BAE" w:rsidP="008A4D0B">
      <w:pPr>
        <w:pStyle w:val="3ziulaheps"/>
        <w:shd w:val="clear" w:color="auto" w:fill="F7F9FA"/>
        <w:spacing w:before="0" w:beforeAutospacing="0" w:after="0" w:afterAutospacing="0"/>
        <w:rPr>
          <w:rFonts w:ascii="Cambria" w:hAnsi="Cambria" w:cstheme="minorHAnsi"/>
          <w:bCs/>
          <w:sz w:val="22"/>
          <w:szCs w:val="22"/>
        </w:rPr>
      </w:pPr>
    </w:p>
    <w:p w14:paraId="5CBA3A0C" w14:textId="38164779" w:rsidR="00366797" w:rsidRPr="00256D5D" w:rsidRDefault="00860610" w:rsidP="008A4D0B">
      <w:pPr>
        <w:pStyle w:val="3ziulaheps"/>
        <w:shd w:val="clear" w:color="auto" w:fill="F7F9FA"/>
        <w:spacing w:before="0" w:beforeAutospacing="0" w:after="0" w:afterAutospacing="0"/>
        <w:rPr>
          <w:rFonts w:ascii="Cambria" w:hAnsi="Cambria" w:cstheme="minorHAnsi"/>
          <w:bCs/>
          <w:sz w:val="22"/>
          <w:szCs w:val="22"/>
        </w:rPr>
      </w:pPr>
      <w:r w:rsidRPr="00256D5D">
        <w:rPr>
          <w:rFonts w:ascii="Cambria" w:hAnsi="Cambria" w:cstheme="minorHAnsi"/>
          <w:bCs/>
          <w:sz w:val="22"/>
          <w:szCs w:val="22"/>
        </w:rPr>
        <w:t>What has happened</w:t>
      </w:r>
      <w:r w:rsidR="00365596" w:rsidRPr="00256D5D">
        <w:rPr>
          <w:rFonts w:ascii="Cambria" w:hAnsi="Cambria" w:cstheme="minorHAnsi"/>
          <w:bCs/>
          <w:sz w:val="22"/>
          <w:szCs w:val="22"/>
        </w:rPr>
        <w:t xml:space="preserve"> with the Bible </w:t>
      </w:r>
      <w:r w:rsidRPr="00256D5D">
        <w:rPr>
          <w:rFonts w:ascii="Cambria" w:hAnsi="Cambria" w:cstheme="minorHAnsi"/>
          <w:bCs/>
          <w:sz w:val="22"/>
          <w:szCs w:val="22"/>
        </w:rPr>
        <w:t xml:space="preserve"> is that </w:t>
      </w:r>
      <w:r w:rsidR="00134ABF" w:rsidRPr="00256D5D">
        <w:rPr>
          <w:rFonts w:ascii="Cambria" w:hAnsi="Cambria" w:cstheme="minorHAnsi"/>
          <w:bCs/>
          <w:sz w:val="22"/>
          <w:szCs w:val="22"/>
        </w:rPr>
        <w:t xml:space="preserve">from medieval times </w:t>
      </w:r>
      <w:r w:rsidRPr="00256D5D">
        <w:rPr>
          <w:rFonts w:ascii="Cambria" w:hAnsi="Cambria" w:cstheme="minorHAnsi"/>
          <w:bCs/>
          <w:sz w:val="22"/>
          <w:szCs w:val="22"/>
        </w:rPr>
        <w:t>c</w:t>
      </w:r>
      <w:r w:rsidR="00134ABF" w:rsidRPr="00256D5D">
        <w:rPr>
          <w:rFonts w:ascii="Cambria" w:hAnsi="Cambria" w:cstheme="minorHAnsi"/>
          <w:bCs/>
          <w:sz w:val="22"/>
          <w:szCs w:val="22"/>
        </w:rPr>
        <w:t>ontemporary</w:t>
      </w:r>
      <w:r w:rsidRPr="00256D5D">
        <w:rPr>
          <w:rFonts w:ascii="Cambria" w:hAnsi="Cambria" w:cstheme="minorHAnsi"/>
          <w:bCs/>
          <w:sz w:val="22"/>
          <w:szCs w:val="22"/>
        </w:rPr>
        <w:t xml:space="preserve"> fears and prejudices have been read back into Scripture, altering the original meaning of passages and missing the fact that the behaviours which are condemned are not only homosexual behaviours </w:t>
      </w:r>
      <w:r w:rsidR="009C4B5B" w:rsidRPr="00256D5D">
        <w:rPr>
          <w:rFonts w:ascii="Cambria" w:hAnsi="Cambria" w:cstheme="minorHAnsi"/>
          <w:bCs/>
          <w:sz w:val="22"/>
          <w:szCs w:val="22"/>
        </w:rPr>
        <w:t xml:space="preserve">but are simply </w:t>
      </w:r>
      <w:r w:rsidRPr="00256D5D">
        <w:rPr>
          <w:rFonts w:ascii="Cambria" w:hAnsi="Cambria" w:cstheme="minorHAnsi"/>
          <w:bCs/>
          <w:sz w:val="22"/>
          <w:szCs w:val="22"/>
        </w:rPr>
        <w:t xml:space="preserve">bad ways to conduct relationships </w:t>
      </w:r>
      <w:r w:rsidR="009C4B5B" w:rsidRPr="00256D5D">
        <w:rPr>
          <w:rFonts w:ascii="Cambria" w:hAnsi="Cambria" w:cstheme="minorHAnsi"/>
          <w:bCs/>
          <w:sz w:val="22"/>
          <w:szCs w:val="22"/>
        </w:rPr>
        <w:t>of any t</w:t>
      </w:r>
      <w:r w:rsidRPr="00256D5D">
        <w:rPr>
          <w:rFonts w:ascii="Cambria" w:hAnsi="Cambria" w:cstheme="minorHAnsi"/>
          <w:bCs/>
          <w:sz w:val="22"/>
          <w:szCs w:val="22"/>
        </w:rPr>
        <w:t>ype.</w:t>
      </w:r>
      <w:r w:rsidR="00917AFB" w:rsidRPr="00256D5D">
        <w:rPr>
          <w:rFonts w:ascii="Cambria" w:hAnsi="Cambria" w:cstheme="minorHAnsi"/>
          <w:bCs/>
          <w:sz w:val="22"/>
          <w:szCs w:val="22"/>
        </w:rPr>
        <w:t xml:space="preserve">  </w:t>
      </w:r>
      <w:r w:rsidRPr="00256D5D">
        <w:rPr>
          <w:rFonts w:ascii="Cambria" w:hAnsi="Cambria" w:cstheme="minorHAnsi"/>
          <w:bCs/>
          <w:sz w:val="22"/>
          <w:szCs w:val="22"/>
        </w:rPr>
        <w:t>All of us need help in the personal self</w:t>
      </w:r>
      <w:r w:rsidR="00B54A9A" w:rsidRPr="00256D5D">
        <w:rPr>
          <w:rFonts w:ascii="Cambria" w:hAnsi="Cambria" w:cstheme="minorHAnsi"/>
          <w:bCs/>
          <w:sz w:val="22"/>
          <w:szCs w:val="22"/>
        </w:rPr>
        <w:t>-</w:t>
      </w:r>
      <w:r w:rsidRPr="00256D5D">
        <w:rPr>
          <w:rFonts w:ascii="Cambria" w:hAnsi="Cambria" w:cstheme="minorHAnsi"/>
          <w:bCs/>
          <w:sz w:val="22"/>
          <w:szCs w:val="22"/>
        </w:rPr>
        <w:t>control and self</w:t>
      </w:r>
      <w:r w:rsidR="00B54A9A" w:rsidRPr="00256D5D">
        <w:rPr>
          <w:rFonts w:ascii="Cambria" w:hAnsi="Cambria" w:cstheme="minorHAnsi"/>
          <w:bCs/>
          <w:sz w:val="22"/>
          <w:szCs w:val="22"/>
        </w:rPr>
        <w:t>-</w:t>
      </w:r>
      <w:r w:rsidRPr="00256D5D">
        <w:rPr>
          <w:rFonts w:ascii="Cambria" w:hAnsi="Cambria" w:cstheme="minorHAnsi"/>
          <w:bCs/>
          <w:sz w:val="22"/>
          <w:szCs w:val="22"/>
        </w:rPr>
        <w:t xml:space="preserve">management which helps us be good relationship partners, </w:t>
      </w:r>
      <w:r w:rsidR="00B54A9A" w:rsidRPr="00256D5D">
        <w:rPr>
          <w:rFonts w:ascii="Cambria" w:hAnsi="Cambria" w:cstheme="minorHAnsi"/>
          <w:bCs/>
          <w:sz w:val="22"/>
          <w:szCs w:val="22"/>
        </w:rPr>
        <w:t xml:space="preserve">irrespective of our orientation or gender identity.  </w:t>
      </w:r>
      <w:r w:rsidR="00365596" w:rsidRPr="00256D5D">
        <w:rPr>
          <w:rFonts w:ascii="Cambria" w:hAnsi="Cambria" w:cstheme="minorHAnsi"/>
          <w:bCs/>
          <w:sz w:val="22"/>
          <w:szCs w:val="22"/>
        </w:rPr>
        <w:t>F</w:t>
      </w:r>
      <w:r w:rsidR="00365596" w:rsidRPr="00256D5D">
        <w:rPr>
          <w:rFonts w:ascii="Cambria" w:hAnsi="Cambria" w:cstheme="minorHAnsi"/>
          <w:bCs/>
          <w:sz w:val="22"/>
          <w:szCs w:val="22"/>
        </w:rPr>
        <w:t>or our psychological and emotional health</w:t>
      </w:r>
      <w:r w:rsidR="00365596" w:rsidRPr="00256D5D">
        <w:rPr>
          <w:rFonts w:ascii="Cambria" w:hAnsi="Cambria" w:cstheme="minorHAnsi"/>
          <w:bCs/>
          <w:sz w:val="22"/>
          <w:szCs w:val="22"/>
        </w:rPr>
        <w:t>, a</w:t>
      </w:r>
      <w:r w:rsidR="00B54A9A" w:rsidRPr="00256D5D">
        <w:rPr>
          <w:rFonts w:ascii="Cambria" w:hAnsi="Cambria" w:cstheme="minorHAnsi"/>
          <w:bCs/>
          <w:sz w:val="22"/>
          <w:szCs w:val="22"/>
        </w:rPr>
        <w:t>ll relations</w:t>
      </w:r>
      <w:r w:rsidR="00FC6C6B" w:rsidRPr="00256D5D">
        <w:rPr>
          <w:rFonts w:ascii="Cambria" w:hAnsi="Cambria" w:cstheme="minorHAnsi"/>
          <w:bCs/>
          <w:sz w:val="22"/>
          <w:szCs w:val="22"/>
        </w:rPr>
        <w:t>h</w:t>
      </w:r>
      <w:r w:rsidR="00B54A9A" w:rsidRPr="00256D5D">
        <w:rPr>
          <w:rFonts w:ascii="Cambria" w:hAnsi="Cambria" w:cstheme="minorHAnsi"/>
          <w:bCs/>
          <w:sz w:val="22"/>
          <w:szCs w:val="22"/>
        </w:rPr>
        <w:t>ips need to be loving, non</w:t>
      </w:r>
      <w:r w:rsidR="00FC6C6B" w:rsidRPr="00256D5D">
        <w:rPr>
          <w:rFonts w:ascii="Cambria" w:hAnsi="Cambria" w:cstheme="minorHAnsi"/>
          <w:bCs/>
          <w:sz w:val="22"/>
          <w:szCs w:val="22"/>
        </w:rPr>
        <w:t>-</w:t>
      </w:r>
      <w:r w:rsidR="00B54A9A" w:rsidRPr="00256D5D">
        <w:rPr>
          <w:rFonts w:ascii="Cambria" w:hAnsi="Cambria" w:cstheme="minorHAnsi"/>
          <w:bCs/>
          <w:sz w:val="22"/>
          <w:szCs w:val="22"/>
        </w:rPr>
        <w:t>violent, mutual</w:t>
      </w:r>
      <w:r w:rsidR="00FC6C6B" w:rsidRPr="00256D5D">
        <w:rPr>
          <w:rFonts w:ascii="Cambria" w:hAnsi="Cambria" w:cstheme="minorHAnsi"/>
          <w:bCs/>
          <w:sz w:val="22"/>
          <w:szCs w:val="22"/>
        </w:rPr>
        <w:t>, faithful</w:t>
      </w:r>
      <w:r w:rsidR="00B54A9A" w:rsidRPr="00256D5D">
        <w:rPr>
          <w:rFonts w:ascii="Cambria" w:hAnsi="Cambria" w:cstheme="minorHAnsi"/>
          <w:bCs/>
          <w:sz w:val="22"/>
          <w:szCs w:val="22"/>
        </w:rPr>
        <w:t xml:space="preserve"> and as long lasting as we can manage</w:t>
      </w:r>
      <w:r w:rsidR="00365596" w:rsidRPr="00256D5D">
        <w:rPr>
          <w:rFonts w:ascii="Cambria" w:hAnsi="Cambria" w:cstheme="minorHAnsi"/>
          <w:bCs/>
          <w:sz w:val="22"/>
          <w:szCs w:val="22"/>
        </w:rPr>
        <w:t>.</w:t>
      </w:r>
      <w:r w:rsidR="00FC6C6B" w:rsidRPr="00256D5D">
        <w:rPr>
          <w:rFonts w:ascii="Cambria" w:hAnsi="Cambria" w:cstheme="minorHAnsi"/>
          <w:bCs/>
          <w:sz w:val="22"/>
          <w:szCs w:val="22"/>
        </w:rPr>
        <w:t xml:space="preserve"> </w:t>
      </w:r>
      <w:r w:rsidR="00917AFB" w:rsidRPr="00256D5D">
        <w:rPr>
          <w:rFonts w:ascii="Cambria" w:hAnsi="Cambria" w:cstheme="minorHAnsi"/>
          <w:bCs/>
          <w:sz w:val="22"/>
          <w:szCs w:val="22"/>
        </w:rPr>
        <w:t xml:space="preserve">  </w:t>
      </w:r>
      <w:r w:rsidR="00365596" w:rsidRPr="00256D5D">
        <w:rPr>
          <w:rFonts w:ascii="Cambria" w:hAnsi="Cambria" w:cstheme="minorHAnsi"/>
          <w:bCs/>
          <w:sz w:val="22"/>
          <w:szCs w:val="22"/>
        </w:rPr>
        <w:t>“</w:t>
      </w:r>
      <w:r w:rsidR="00BB6BB7" w:rsidRPr="00256D5D">
        <w:rPr>
          <w:rFonts w:ascii="Cambria" w:hAnsi="Cambria" w:cstheme="minorHAnsi"/>
          <w:bCs/>
          <w:sz w:val="22"/>
          <w:szCs w:val="22"/>
        </w:rPr>
        <w:t>Love your neighbour as you love yourself</w:t>
      </w:r>
      <w:r w:rsidR="00365596" w:rsidRPr="00256D5D">
        <w:rPr>
          <w:rFonts w:ascii="Cambria" w:hAnsi="Cambria" w:cstheme="minorHAnsi"/>
          <w:bCs/>
          <w:sz w:val="22"/>
          <w:szCs w:val="22"/>
        </w:rPr>
        <w:t>”</w:t>
      </w:r>
      <w:r w:rsidR="00BB6BB7" w:rsidRPr="00256D5D">
        <w:rPr>
          <w:rFonts w:ascii="Cambria" w:hAnsi="Cambria" w:cstheme="minorHAnsi"/>
          <w:bCs/>
          <w:sz w:val="22"/>
          <w:szCs w:val="22"/>
        </w:rPr>
        <w:t xml:space="preserve"> – the Golden Rule, common to </w:t>
      </w:r>
      <w:r w:rsidR="00995044" w:rsidRPr="00256D5D">
        <w:rPr>
          <w:rFonts w:ascii="Cambria" w:hAnsi="Cambria" w:cstheme="minorHAnsi"/>
          <w:bCs/>
          <w:sz w:val="22"/>
          <w:szCs w:val="22"/>
        </w:rPr>
        <w:t>Christianity</w:t>
      </w:r>
      <w:r w:rsidR="00BB6BB7" w:rsidRPr="00256D5D">
        <w:rPr>
          <w:rFonts w:ascii="Cambria" w:hAnsi="Cambria" w:cstheme="minorHAnsi"/>
          <w:bCs/>
          <w:sz w:val="22"/>
          <w:szCs w:val="22"/>
        </w:rPr>
        <w:t xml:space="preserve"> and </w:t>
      </w:r>
      <w:r w:rsidR="00995044" w:rsidRPr="00256D5D">
        <w:rPr>
          <w:rFonts w:ascii="Cambria" w:hAnsi="Cambria" w:cstheme="minorHAnsi"/>
          <w:bCs/>
          <w:sz w:val="22"/>
          <w:szCs w:val="22"/>
        </w:rPr>
        <w:t>Islam and</w:t>
      </w:r>
      <w:r w:rsidR="00BB6BB7" w:rsidRPr="00256D5D">
        <w:rPr>
          <w:rFonts w:ascii="Cambria" w:hAnsi="Cambria" w:cstheme="minorHAnsi"/>
          <w:bCs/>
          <w:sz w:val="22"/>
          <w:szCs w:val="22"/>
        </w:rPr>
        <w:t xml:space="preserve"> Judaism a</w:t>
      </w:r>
      <w:r w:rsidR="00995044" w:rsidRPr="00256D5D">
        <w:rPr>
          <w:rFonts w:ascii="Cambria" w:hAnsi="Cambria" w:cstheme="minorHAnsi"/>
          <w:bCs/>
          <w:sz w:val="22"/>
          <w:szCs w:val="22"/>
        </w:rPr>
        <w:t xml:space="preserve">s well as being </w:t>
      </w:r>
      <w:r w:rsidR="0082124B" w:rsidRPr="00256D5D">
        <w:rPr>
          <w:rFonts w:ascii="Cambria" w:hAnsi="Cambria" w:cstheme="minorHAnsi"/>
          <w:bCs/>
          <w:sz w:val="22"/>
          <w:szCs w:val="22"/>
        </w:rPr>
        <w:t xml:space="preserve">significant </w:t>
      </w:r>
      <w:r w:rsidR="00995044" w:rsidRPr="00256D5D">
        <w:rPr>
          <w:rFonts w:ascii="Cambria" w:hAnsi="Cambria" w:cstheme="minorHAnsi"/>
          <w:bCs/>
          <w:sz w:val="22"/>
          <w:szCs w:val="22"/>
        </w:rPr>
        <w:t>in most major world religions.</w:t>
      </w:r>
      <w:r w:rsidR="006C36DC" w:rsidRPr="00256D5D">
        <w:rPr>
          <w:rFonts w:ascii="Cambria" w:hAnsi="Cambria" w:cstheme="minorHAnsi"/>
          <w:bCs/>
          <w:sz w:val="22"/>
          <w:szCs w:val="22"/>
        </w:rPr>
        <w:t xml:space="preserve">  We all know we need to do this – but because of that shadow side</w:t>
      </w:r>
      <w:r w:rsidR="008374F1" w:rsidRPr="00256D5D">
        <w:rPr>
          <w:rFonts w:ascii="Cambria" w:hAnsi="Cambria" w:cstheme="minorHAnsi"/>
          <w:bCs/>
          <w:sz w:val="22"/>
          <w:szCs w:val="22"/>
        </w:rPr>
        <w:t xml:space="preserve"> which we all have, </w:t>
      </w:r>
      <w:r w:rsidR="006C36DC" w:rsidRPr="00256D5D">
        <w:rPr>
          <w:rFonts w:ascii="Cambria" w:hAnsi="Cambria" w:cstheme="minorHAnsi"/>
          <w:bCs/>
          <w:sz w:val="22"/>
          <w:szCs w:val="22"/>
        </w:rPr>
        <w:t xml:space="preserve">it takes effort and persistence and patience.  </w:t>
      </w:r>
      <w:r w:rsidR="00917AFB" w:rsidRPr="00256D5D">
        <w:rPr>
          <w:rFonts w:ascii="Cambria" w:hAnsi="Cambria" w:cstheme="minorHAnsi"/>
          <w:bCs/>
          <w:sz w:val="22"/>
          <w:szCs w:val="22"/>
        </w:rPr>
        <w:t xml:space="preserve">  </w:t>
      </w:r>
      <w:r w:rsidR="006C36DC" w:rsidRPr="00256D5D">
        <w:rPr>
          <w:rFonts w:ascii="Cambria" w:hAnsi="Cambria" w:cstheme="minorHAnsi"/>
          <w:bCs/>
          <w:sz w:val="22"/>
          <w:szCs w:val="22"/>
        </w:rPr>
        <w:t xml:space="preserve">So let us exercise that persistence and patience and so welcome with open arms those who may differ from us. </w:t>
      </w:r>
      <w:r w:rsidR="0082124B" w:rsidRPr="00256D5D">
        <w:rPr>
          <w:rFonts w:ascii="Cambria" w:hAnsi="Cambria" w:cstheme="minorHAnsi"/>
          <w:bCs/>
          <w:sz w:val="22"/>
          <w:szCs w:val="22"/>
        </w:rPr>
        <w:t>Today we welcome the rainbow community with joy and delight, appreciating their creativity and stamina, their courage and risk taking, their persistence in the face of prejudice.  And today we especially include in that welcome the Muslim community</w:t>
      </w:r>
      <w:r w:rsidR="00740422" w:rsidRPr="00256D5D">
        <w:rPr>
          <w:rFonts w:ascii="Cambria" w:hAnsi="Cambria" w:cstheme="minorHAnsi"/>
          <w:bCs/>
          <w:sz w:val="22"/>
          <w:szCs w:val="22"/>
        </w:rPr>
        <w:t xml:space="preserve">; many migrants to this country relieved to be away from war zones and discrimination and yet now afraid in this country for a new reason.  </w:t>
      </w:r>
      <w:r w:rsidR="00917AFB" w:rsidRPr="00256D5D">
        <w:rPr>
          <w:rFonts w:ascii="Cambria" w:hAnsi="Cambria" w:cstheme="minorHAnsi"/>
          <w:bCs/>
          <w:sz w:val="22"/>
          <w:szCs w:val="22"/>
        </w:rPr>
        <w:t xml:space="preserve">  </w:t>
      </w:r>
      <w:r w:rsidR="00366797" w:rsidRPr="00256D5D">
        <w:rPr>
          <w:rFonts w:ascii="Cambria" w:hAnsi="Cambria" w:cstheme="minorHAnsi"/>
          <w:bCs/>
          <w:sz w:val="22"/>
          <w:szCs w:val="22"/>
        </w:rPr>
        <w:t>Sisters and brothers, let us love another, for love is of God.</w:t>
      </w:r>
    </w:p>
    <w:p w14:paraId="11DCD00C" w14:textId="5F26189A" w:rsidR="00366797" w:rsidRPr="00256D5D" w:rsidRDefault="00366797" w:rsidP="008A4D0B">
      <w:pPr>
        <w:pStyle w:val="3ziulaheps"/>
        <w:shd w:val="clear" w:color="auto" w:fill="F7F9FA"/>
        <w:spacing w:before="0" w:beforeAutospacing="0" w:after="0" w:afterAutospacing="0"/>
        <w:rPr>
          <w:rFonts w:ascii="Cambria" w:hAnsi="Cambria" w:cstheme="minorHAnsi"/>
          <w:bCs/>
          <w:sz w:val="22"/>
          <w:szCs w:val="22"/>
        </w:rPr>
      </w:pPr>
    </w:p>
    <w:p w14:paraId="2BB267B4" w14:textId="12BB8A8C" w:rsidR="00366797" w:rsidRPr="00256D5D" w:rsidRDefault="003D25CB" w:rsidP="008A4D0B">
      <w:pPr>
        <w:pStyle w:val="3ziulaheps"/>
        <w:shd w:val="clear" w:color="auto" w:fill="F7F9FA"/>
        <w:spacing w:before="0" w:beforeAutospacing="0" w:after="0" w:afterAutospacing="0"/>
        <w:rPr>
          <w:rFonts w:asciiTheme="minorHAnsi" w:hAnsiTheme="minorHAnsi" w:cstheme="minorHAnsi"/>
          <w:b/>
          <w:bCs/>
          <w:sz w:val="22"/>
          <w:szCs w:val="22"/>
        </w:rPr>
      </w:pPr>
      <w:r w:rsidRPr="00256D5D">
        <w:rPr>
          <w:rFonts w:asciiTheme="minorHAnsi" w:hAnsiTheme="minorHAnsi" w:cstheme="minorHAnsi"/>
          <w:b/>
          <w:bCs/>
          <w:sz w:val="22"/>
          <w:szCs w:val="22"/>
        </w:rPr>
        <w:t>Reflection for the Gathering</w:t>
      </w:r>
      <w:r w:rsidR="00C57D33" w:rsidRPr="00256D5D">
        <w:rPr>
          <w:rFonts w:asciiTheme="minorHAnsi" w:hAnsiTheme="minorHAnsi" w:cstheme="minorHAnsi"/>
          <w:b/>
          <w:bCs/>
          <w:sz w:val="22"/>
          <w:szCs w:val="22"/>
        </w:rPr>
        <w:t xml:space="preserve"> prepared but not delivered on Sunday 17 March</w:t>
      </w:r>
      <w:r w:rsidR="002570CD" w:rsidRPr="00256D5D">
        <w:rPr>
          <w:rFonts w:asciiTheme="minorHAnsi" w:hAnsiTheme="minorHAnsi" w:cstheme="minorHAnsi"/>
          <w:b/>
          <w:bCs/>
          <w:sz w:val="22"/>
          <w:szCs w:val="22"/>
        </w:rPr>
        <w:t xml:space="preserve">.  </w:t>
      </w:r>
      <w:r w:rsidR="00366797" w:rsidRPr="00256D5D">
        <w:rPr>
          <w:rFonts w:asciiTheme="minorHAnsi" w:hAnsiTheme="minorHAnsi" w:cstheme="minorHAnsi"/>
          <w:b/>
          <w:bCs/>
          <w:sz w:val="22"/>
          <w:szCs w:val="22"/>
        </w:rPr>
        <w:t xml:space="preserve">This reflection has not been finally polished and contains several quotes </w:t>
      </w:r>
      <w:r w:rsidR="009D525D" w:rsidRPr="00256D5D">
        <w:rPr>
          <w:rFonts w:asciiTheme="minorHAnsi" w:hAnsiTheme="minorHAnsi" w:cstheme="minorHAnsi"/>
          <w:b/>
          <w:bCs/>
          <w:sz w:val="22"/>
          <w:szCs w:val="22"/>
        </w:rPr>
        <w:t xml:space="preserve">(not always well defined) </w:t>
      </w:r>
      <w:r w:rsidR="00366797" w:rsidRPr="00256D5D">
        <w:rPr>
          <w:rFonts w:asciiTheme="minorHAnsi" w:hAnsiTheme="minorHAnsi" w:cstheme="minorHAnsi"/>
          <w:b/>
          <w:bCs/>
          <w:sz w:val="22"/>
          <w:szCs w:val="22"/>
        </w:rPr>
        <w:t>from the word of Matthew Vine found in</w:t>
      </w:r>
      <w:r w:rsidR="00EE6DE3" w:rsidRPr="00256D5D">
        <w:rPr>
          <w:rFonts w:asciiTheme="minorHAnsi" w:hAnsiTheme="minorHAnsi" w:cstheme="minorHAnsi"/>
          <w:b/>
          <w:bCs/>
          <w:sz w:val="22"/>
          <w:szCs w:val="22"/>
        </w:rPr>
        <w:t xml:space="preserve"> this transcript of a talk </w:t>
      </w:r>
      <w:r w:rsidR="009D525D" w:rsidRPr="00256D5D">
        <w:rPr>
          <w:rFonts w:asciiTheme="minorHAnsi" w:hAnsiTheme="minorHAnsi" w:cstheme="minorHAnsi"/>
          <w:b/>
          <w:bCs/>
          <w:sz w:val="22"/>
          <w:szCs w:val="22"/>
        </w:rPr>
        <w:t>which you can watch on</w:t>
      </w:r>
      <w:r w:rsidR="00EE6DE3" w:rsidRPr="00256D5D">
        <w:rPr>
          <w:rFonts w:asciiTheme="minorHAnsi" w:hAnsiTheme="minorHAnsi" w:cstheme="minorHAnsi"/>
          <w:b/>
          <w:bCs/>
          <w:sz w:val="22"/>
          <w:szCs w:val="22"/>
        </w:rPr>
        <w:t xml:space="preserve"> </w:t>
      </w:r>
      <w:r w:rsidR="00366797" w:rsidRPr="00256D5D">
        <w:rPr>
          <w:rFonts w:asciiTheme="minorHAnsi" w:hAnsiTheme="minorHAnsi" w:cstheme="minorHAnsi"/>
          <w:b/>
          <w:bCs/>
          <w:sz w:val="22"/>
          <w:szCs w:val="22"/>
        </w:rPr>
        <w:t xml:space="preserve"> </w:t>
      </w:r>
      <w:hyperlink r:id="rId8" w:history="1">
        <w:r w:rsidR="009D525D" w:rsidRPr="00256D5D">
          <w:rPr>
            <w:rStyle w:val="Hyperlink"/>
            <w:rFonts w:asciiTheme="minorHAnsi" w:hAnsiTheme="minorHAnsi" w:cstheme="minorHAnsi"/>
            <w:b/>
            <w:bCs/>
            <w:sz w:val="22"/>
            <w:szCs w:val="22"/>
          </w:rPr>
          <w:t>http://www.matthewvines.com/transcript/</w:t>
        </w:r>
      </w:hyperlink>
      <w:r w:rsidR="009D525D" w:rsidRPr="00256D5D">
        <w:rPr>
          <w:rFonts w:asciiTheme="minorHAnsi" w:hAnsiTheme="minorHAnsi" w:cstheme="minorHAnsi"/>
          <w:b/>
          <w:bCs/>
          <w:sz w:val="22"/>
          <w:szCs w:val="22"/>
        </w:rPr>
        <w:t>.  My appreciation and apologies to Matthew!</w:t>
      </w:r>
    </w:p>
    <w:p w14:paraId="26A9A9AE" w14:textId="604BD233" w:rsidR="00FF375C" w:rsidRPr="00256D5D" w:rsidRDefault="00FF375C" w:rsidP="008A4D0B">
      <w:pPr>
        <w:pStyle w:val="3ziulaheps"/>
        <w:shd w:val="clear" w:color="auto" w:fill="F7F9FA"/>
        <w:spacing w:before="0" w:beforeAutospacing="0" w:after="0" w:afterAutospacing="0"/>
        <w:rPr>
          <w:rFonts w:asciiTheme="minorHAnsi" w:hAnsiTheme="minorHAnsi" w:cstheme="minorHAnsi"/>
          <w:b/>
          <w:bCs/>
          <w:sz w:val="22"/>
          <w:szCs w:val="22"/>
        </w:rPr>
      </w:pPr>
    </w:p>
    <w:p w14:paraId="62B644F3" w14:textId="0D560CBD" w:rsidR="007B2351" w:rsidRPr="00256D5D" w:rsidRDefault="00684A58" w:rsidP="008A4D0B">
      <w:pPr>
        <w:pStyle w:val="3ziulaheps"/>
        <w:shd w:val="clear" w:color="auto" w:fill="F7F9FA"/>
        <w:spacing w:before="0" w:beforeAutospacing="0" w:after="0" w:afterAutospacing="0"/>
        <w:rPr>
          <w:rFonts w:ascii="Cambria" w:hAnsi="Cambria" w:cstheme="minorHAnsi"/>
          <w:bCs/>
          <w:sz w:val="22"/>
          <w:szCs w:val="22"/>
        </w:rPr>
      </w:pPr>
      <w:r w:rsidRPr="00256D5D">
        <w:rPr>
          <w:rFonts w:ascii="Cambria" w:hAnsi="Cambria" w:cstheme="minorHAnsi"/>
          <w:bCs/>
          <w:sz w:val="22"/>
          <w:szCs w:val="22"/>
        </w:rPr>
        <w:t>Years ago I was asked to bless a heterosexual couple’s civil union.  When I asked Michael what they had in mind for such a blessing, he wrote back a careful list of items he wanted covered.  One of them was to reference biblical couples.</w:t>
      </w:r>
      <w:r w:rsidR="00E841AF" w:rsidRPr="00256D5D">
        <w:rPr>
          <w:rFonts w:ascii="Cambria" w:hAnsi="Cambria" w:cstheme="minorHAnsi"/>
          <w:bCs/>
          <w:sz w:val="22"/>
          <w:szCs w:val="22"/>
        </w:rPr>
        <w:t xml:space="preserve">  I snorted a little and wrote back –</w:t>
      </w:r>
      <w:r w:rsidR="00045517" w:rsidRPr="00256D5D">
        <w:rPr>
          <w:rFonts w:ascii="Cambria" w:hAnsi="Cambria" w:cstheme="minorHAnsi"/>
          <w:bCs/>
          <w:sz w:val="22"/>
          <w:szCs w:val="22"/>
        </w:rPr>
        <w:t>“Y</w:t>
      </w:r>
      <w:r w:rsidR="00E841AF" w:rsidRPr="00256D5D">
        <w:rPr>
          <w:rFonts w:ascii="Cambria" w:hAnsi="Cambria" w:cstheme="minorHAnsi"/>
          <w:bCs/>
          <w:sz w:val="22"/>
          <w:szCs w:val="22"/>
        </w:rPr>
        <w:t xml:space="preserve">ou mean couples like Abraham and </w:t>
      </w:r>
      <w:r w:rsidR="00BE5ED0" w:rsidRPr="00256D5D">
        <w:rPr>
          <w:rFonts w:ascii="Cambria" w:hAnsi="Cambria" w:cstheme="minorHAnsi"/>
          <w:bCs/>
          <w:sz w:val="22"/>
          <w:szCs w:val="22"/>
        </w:rPr>
        <w:t>Sarah</w:t>
      </w:r>
      <w:r w:rsidR="00E841AF" w:rsidRPr="00256D5D">
        <w:rPr>
          <w:rFonts w:ascii="Cambria" w:hAnsi="Cambria" w:cstheme="minorHAnsi"/>
          <w:bCs/>
          <w:sz w:val="22"/>
          <w:szCs w:val="22"/>
        </w:rPr>
        <w:t>… and Haga</w:t>
      </w:r>
      <w:r w:rsidR="00BE5ED0" w:rsidRPr="00256D5D">
        <w:rPr>
          <w:rFonts w:ascii="Cambria" w:hAnsi="Cambria" w:cstheme="minorHAnsi"/>
          <w:bCs/>
          <w:sz w:val="22"/>
          <w:szCs w:val="22"/>
        </w:rPr>
        <w:t>r</w:t>
      </w:r>
      <w:r w:rsidR="00E841AF" w:rsidRPr="00256D5D">
        <w:rPr>
          <w:rFonts w:ascii="Cambria" w:hAnsi="Cambria" w:cstheme="minorHAnsi"/>
          <w:bCs/>
          <w:sz w:val="22"/>
          <w:szCs w:val="22"/>
        </w:rPr>
        <w:t xml:space="preserve">?  Or do you mean Jacob and Rachel </w:t>
      </w:r>
      <w:r w:rsidR="00E841AF" w:rsidRPr="00256D5D">
        <w:rPr>
          <w:rFonts w:ascii="Cambria" w:hAnsi="Cambria" w:cstheme="minorHAnsi"/>
          <w:bCs/>
          <w:i/>
          <w:sz w:val="22"/>
          <w:szCs w:val="22"/>
        </w:rPr>
        <w:t xml:space="preserve">and </w:t>
      </w:r>
      <w:r w:rsidR="00BE5ED0" w:rsidRPr="00256D5D">
        <w:rPr>
          <w:rFonts w:ascii="Cambria" w:hAnsi="Cambria" w:cstheme="minorHAnsi"/>
          <w:bCs/>
          <w:sz w:val="22"/>
          <w:szCs w:val="22"/>
        </w:rPr>
        <w:t>L</w:t>
      </w:r>
      <w:r w:rsidR="00E841AF" w:rsidRPr="00256D5D">
        <w:rPr>
          <w:rFonts w:ascii="Cambria" w:hAnsi="Cambria" w:cstheme="minorHAnsi"/>
          <w:bCs/>
          <w:sz w:val="22"/>
          <w:szCs w:val="22"/>
        </w:rPr>
        <w:t xml:space="preserve">eah </w:t>
      </w:r>
      <w:r w:rsidR="00E841AF" w:rsidRPr="00256D5D">
        <w:rPr>
          <w:rFonts w:ascii="Cambria" w:hAnsi="Cambria" w:cstheme="minorHAnsi"/>
          <w:bCs/>
          <w:i/>
          <w:sz w:val="22"/>
          <w:szCs w:val="22"/>
        </w:rPr>
        <w:t>and</w:t>
      </w:r>
      <w:r w:rsidR="00E841AF" w:rsidRPr="00256D5D">
        <w:rPr>
          <w:rFonts w:ascii="Cambria" w:hAnsi="Cambria" w:cstheme="minorHAnsi"/>
          <w:bCs/>
          <w:sz w:val="22"/>
          <w:szCs w:val="22"/>
        </w:rPr>
        <w:t xml:space="preserve"> their two </w:t>
      </w:r>
      <w:r w:rsidR="00BE5ED0" w:rsidRPr="00256D5D">
        <w:rPr>
          <w:rFonts w:ascii="Cambria" w:hAnsi="Cambria" w:cstheme="minorHAnsi"/>
          <w:bCs/>
          <w:sz w:val="22"/>
          <w:szCs w:val="22"/>
        </w:rPr>
        <w:t>maidservant</w:t>
      </w:r>
      <w:r w:rsidR="007B2351" w:rsidRPr="00256D5D">
        <w:rPr>
          <w:rFonts w:ascii="Cambria" w:hAnsi="Cambria" w:cstheme="minorHAnsi"/>
          <w:bCs/>
          <w:sz w:val="22"/>
          <w:szCs w:val="22"/>
        </w:rPr>
        <w:t>s?</w:t>
      </w:r>
      <w:r w:rsidR="00045517" w:rsidRPr="00256D5D">
        <w:rPr>
          <w:rFonts w:ascii="Cambria" w:hAnsi="Cambria" w:cstheme="minorHAnsi"/>
          <w:bCs/>
          <w:sz w:val="22"/>
          <w:szCs w:val="22"/>
        </w:rPr>
        <w:t xml:space="preserve">” </w:t>
      </w:r>
      <w:r w:rsidR="00BE5ED0" w:rsidRPr="00256D5D">
        <w:rPr>
          <w:rFonts w:ascii="Cambria" w:hAnsi="Cambria" w:cstheme="minorHAnsi"/>
          <w:bCs/>
          <w:sz w:val="22"/>
          <w:szCs w:val="22"/>
        </w:rPr>
        <w:t xml:space="preserve">– a </w:t>
      </w:r>
      <w:proofErr w:type="spellStart"/>
      <w:r w:rsidR="00BE5ED0" w:rsidRPr="00256D5D">
        <w:rPr>
          <w:rFonts w:ascii="Cambria" w:hAnsi="Cambria" w:cstheme="minorHAnsi"/>
          <w:bCs/>
          <w:i/>
          <w:sz w:val="22"/>
          <w:szCs w:val="22"/>
        </w:rPr>
        <w:t>menage</w:t>
      </w:r>
      <w:proofErr w:type="spellEnd"/>
      <w:r w:rsidR="00BE5ED0" w:rsidRPr="00256D5D">
        <w:rPr>
          <w:rFonts w:ascii="Cambria" w:hAnsi="Cambria" w:cstheme="minorHAnsi"/>
          <w:bCs/>
          <w:i/>
          <w:sz w:val="22"/>
          <w:szCs w:val="22"/>
        </w:rPr>
        <w:t xml:space="preserve"> a cinq</w:t>
      </w:r>
      <w:r w:rsidR="00BE5ED0" w:rsidRPr="00256D5D">
        <w:rPr>
          <w:rFonts w:ascii="Cambria" w:hAnsi="Cambria" w:cstheme="minorHAnsi"/>
          <w:bCs/>
          <w:sz w:val="22"/>
          <w:szCs w:val="22"/>
        </w:rPr>
        <w:t>?</w:t>
      </w:r>
      <w:r w:rsidR="007B2351" w:rsidRPr="00256D5D">
        <w:rPr>
          <w:rFonts w:ascii="Cambria" w:hAnsi="Cambria" w:cstheme="minorHAnsi"/>
          <w:bCs/>
          <w:sz w:val="22"/>
          <w:szCs w:val="22"/>
        </w:rPr>
        <w:t xml:space="preserve">  Or perhaps he meant Joseph and Mary</w:t>
      </w:r>
      <w:r w:rsidR="00E47694" w:rsidRPr="00256D5D">
        <w:rPr>
          <w:rFonts w:ascii="Cambria" w:hAnsi="Cambria" w:cstheme="minorHAnsi"/>
          <w:bCs/>
          <w:sz w:val="22"/>
          <w:szCs w:val="22"/>
        </w:rPr>
        <w:t>,</w:t>
      </w:r>
      <w:r w:rsidR="007B2351" w:rsidRPr="00256D5D">
        <w:rPr>
          <w:rFonts w:ascii="Cambria" w:hAnsi="Cambria" w:cstheme="minorHAnsi"/>
          <w:bCs/>
          <w:sz w:val="22"/>
          <w:szCs w:val="22"/>
        </w:rPr>
        <w:t xml:space="preserve"> the engaged couple already expecting the saviour of the world</w:t>
      </w:r>
      <w:r w:rsidR="00E47694" w:rsidRPr="00256D5D">
        <w:rPr>
          <w:rFonts w:ascii="Cambria" w:hAnsi="Cambria" w:cstheme="minorHAnsi"/>
          <w:bCs/>
          <w:sz w:val="22"/>
          <w:szCs w:val="22"/>
        </w:rPr>
        <w:t>?</w:t>
      </w:r>
      <w:r w:rsidR="009701A1" w:rsidRPr="00256D5D">
        <w:rPr>
          <w:rFonts w:ascii="Cambria" w:hAnsi="Cambria" w:cstheme="minorHAnsi"/>
          <w:bCs/>
          <w:sz w:val="22"/>
          <w:szCs w:val="22"/>
        </w:rPr>
        <w:t xml:space="preserve"> </w:t>
      </w:r>
      <w:r w:rsidR="007B2351" w:rsidRPr="00256D5D">
        <w:rPr>
          <w:rFonts w:ascii="Cambria" w:hAnsi="Cambria" w:cstheme="minorHAnsi"/>
          <w:bCs/>
          <w:sz w:val="22"/>
          <w:szCs w:val="22"/>
        </w:rPr>
        <w:t>I was hard put to find, especially amongst the famous matriarchs and patriarch</w:t>
      </w:r>
      <w:r w:rsidR="00E47694" w:rsidRPr="00256D5D">
        <w:rPr>
          <w:rFonts w:ascii="Cambria" w:hAnsi="Cambria" w:cstheme="minorHAnsi"/>
          <w:bCs/>
          <w:sz w:val="22"/>
          <w:szCs w:val="22"/>
        </w:rPr>
        <w:t>s,</w:t>
      </w:r>
      <w:r w:rsidR="007B2351" w:rsidRPr="00256D5D">
        <w:rPr>
          <w:rFonts w:ascii="Cambria" w:hAnsi="Cambria" w:cstheme="minorHAnsi"/>
          <w:bCs/>
          <w:sz w:val="22"/>
          <w:szCs w:val="22"/>
        </w:rPr>
        <w:t xml:space="preserve"> a nuclear relationship of the type </w:t>
      </w:r>
      <w:r w:rsidR="00E47694" w:rsidRPr="00256D5D">
        <w:rPr>
          <w:rFonts w:ascii="Cambria" w:hAnsi="Cambria" w:cstheme="minorHAnsi"/>
          <w:bCs/>
          <w:sz w:val="22"/>
          <w:szCs w:val="22"/>
        </w:rPr>
        <w:t>we expect today.</w:t>
      </w:r>
    </w:p>
    <w:p w14:paraId="43384FA0" w14:textId="6253962D" w:rsidR="007B2351" w:rsidRPr="00256D5D" w:rsidRDefault="007B2351" w:rsidP="008A4D0B">
      <w:pPr>
        <w:pStyle w:val="3ziulaheps"/>
        <w:shd w:val="clear" w:color="auto" w:fill="F7F9FA"/>
        <w:spacing w:before="0" w:beforeAutospacing="0" w:after="0" w:afterAutospacing="0"/>
        <w:rPr>
          <w:rFonts w:ascii="Cambria" w:hAnsi="Cambria" w:cstheme="minorHAnsi"/>
          <w:bCs/>
          <w:sz w:val="22"/>
          <w:szCs w:val="22"/>
        </w:rPr>
      </w:pPr>
    </w:p>
    <w:p w14:paraId="0CDE9836" w14:textId="01B71C52" w:rsidR="00ED0FDC" w:rsidRPr="00256D5D" w:rsidRDefault="002415A5" w:rsidP="008A4D0B">
      <w:pPr>
        <w:pStyle w:val="3ziulaheps"/>
        <w:shd w:val="clear" w:color="auto" w:fill="F7F9FA"/>
        <w:spacing w:before="0" w:beforeAutospacing="0" w:after="0" w:afterAutospacing="0"/>
        <w:rPr>
          <w:rFonts w:ascii="Cambria" w:hAnsi="Cambria" w:cstheme="minorHAnsi"/>
          <w:bCs/>
          <w:sz w:val="22"/>
          <w:szCs w:val="22"/>
        </w:rPr>
      </w:pPr>
      <w:r w:rsidRPr="00256D5D">
        <w:rPr>
          <w:rFonts w:ascii="Cambria" w:hAnsi="Cambria" w:cstheme="minorHAnsi"/>
          <w:bCs/>
          <w:sz w:val="22"/>
          <w:szCs w:val="22"/>
        </w:rPr>
        <w:t>So my first point is that s</w:t>
      </w:r>
      <w:r w:rsidR="007B2351" w:rsidRPr="00256D5D">
        <w:rPr>
          <w:rFonts w:ascii="Cambria" w:hAnsi="Cambria" w:cstheme="minorHAnsi"/>
          <w:bCs/>
          <w:sz w:val="22"/>
          <w:szCs w:val="22"/>
        </w:rPr>
        <w:t>omehow, somewhere</w:t>
      </w:r>
      <w:r w:rsidR="0005334F" w:rsidRPr="00256D5D">
        <w:rPr>
          <w:rFonts w:ascii="Cambria" w:hAnsi="Cambria" w:cstheme="minorHAnsi"/>
          <w:bCs/>
          <w:sz w:val="22"/>
          <w:szCs w:val="22"/>
        </w:rPr>
        <w:t>,</w:t>
      </w:r>
      <w:r w:rsidR="007B2351" w:rsidRPr="00256D5D">
        <w:rPr>
          <w:rFonts w:ascii="Cambria" w:hAnsi="Cambria" w:cstheme="minorHAnsi"/>
          <w:bCs/>
          <w:sz w:val="22"/>
          <w:szCs w:val="22"/>
        </w:rPr>
        <w:t xml:space="preserve"> </w:t>
      </w:r>
      <w:r w:rsidR="009701A1" w:rsidRPr="00256D5D">
        <w:rPr>
          <w:rFonts w:ascii="Cambria" w:hAnsi="Cambria" w:cstheme="minorHAnsi"/>
          <w:bCs/>
          <w:sz w:val="22"/>
          <w:szCs w:val="22"/>
        </w:rPr>
        <w:t xml:space="preserve">Medieval and </w:t>
      </w:r>
      <w:r w:rsidR="007B2351" w:rsidRPr="00256D5D">
        <w:rPr>
          <w:rFonts w:ascii="Cambria" w:hAnsi="Cambria" w:cstheme="minorHAnsi"/>
          <w:bCs/>
          <w:sz w:val="22"/>
          <w:szCs w:val="22"/>
        </w:rPr>
        <w:t>Victorian morality has blinded us to the variety of relationships in Scripture</w:t>
      </w:r>
      <w:r w:rsidR="0005334F" w:rsidRPr="00256D5D">
        <w:rPr>
          <w:rFonts w:ascii="Cambria" w:hAnsi="Cambria" w:cstheme="minorHAnsi"/>
          <w:bCs/>
          <w:sz w:val="22"/>
          <w:szCs w:val="22"/>
        </w:rPr>
        <w:t>; t</w:t>
      </w:r>
      <w:r w:rsidR="007B2351" w:rsidRPr="00256D5D">
        <w:rPr>
          <w:rFonts w:ascii="Cambria" w:hAnsi="Cambria" w:cstheme="minorHAnsi"/>
          <w:bCs/>
          <w:sz w:val="22"/>
          <w:szCs w:val="22"/>
        </w:rPr>
        <w:t xml:space="preserve">he story </w:t>
      </w:r>
      <w:r w:rsidR="00C715C9" w:rsidRPr="00256D5D">
        <w:rPr>
          <w:rFonts w:ascii="Cambria" w:hAnsi="Cambria" w:cstheme="minorHAnsi"/>
          <w:bCs/>
          <w:sz w:val="22"/>
          <w:szCs w:val="22"/>
        </w:rPr>
        <w:t>of</w:t>
      </w:r>
      <w:r w:rsidR="007B2351" w:rsidRPr="00256D5D">
        <w:rPr>
          <w:rFonts w:ascii="Cambria" w:hAnsi="Cambria" w:cstheme="minorHAnsi"/>
          <w:bCs/>
          <w:sz w:val="22"/>
          <w:szCs w:val="22"/>
        </w:rPr>
        <w:t xml:space="preserve"> David and Jonathon being one of them.  </w:t>
      </w:r>
      <w:r w:rsidR="009701A1" w:rsidRPr="00256D5D">
        <w:rPr>
          <w:rFonts w:ascii="Cambria" w:hAnsi="Cambria" w:cstheme="minorHAnsi"/>
          <w:bCs/>
          <w:sz w:val="22"/>
          <w:szCs w:val="22"/>
        </w:rPr>
        <w:t>‘</w:t>
      </w:r>
      <w:r w:rsidR="007B2351" w:rsidRPr="00256D5D">
        <w:rPr>
          <w:rFonts w:ascii="Cambria" w:hAnsi="Cambria" w:cstheme="minorHAnsi"/>
          <w:bCs/>
          <w:sz w:val="22"/>
          <w:szCs w:val="22"/>
        </w:rPr>
        <w:t>David and Jonathon</w:t>
      </w:r>
      <w:r w:rsidR="009701A1" w:rsidRPr="00256D5D">
        <w:rPr>
          <w:rFonts w:ascii="Cambria" w:hAnsi="Cambria" w:cstheme="minorHAnsi"/>
          <w:bCs/>
          <w:sz w:val="22"/>
          <w:szCs w:val="22"/>
        </w:rPr>
        <w:t>’</w:t>
      </w:r>
      <w:r w:rsidR="007B2351" w:rsidRPr="00256D5D">
        <w:rPr>
          <w:rFonts w:ascii="Cambria" w:hAnsi="Cambria" w:cstheme="minorHAnsi"/>
          <w:bCs/>
          <w:sz w:val="22"/>
          <w:szCs w:val="22"/>
        </w:rPr>
        <w:t xml:space="preserve"> is a phrase which </w:t>
      </w:r>
      <w:r w:rsidR="009701A1" w:rsidRPr="00256D5D">
        <w:rPr>
          <w:rFonts w:ascii="Cambria" w:hAnsi="Cambria" w:cstheme="minorHAnsi"/>
          <w:bCs/>
          <w:sz w:val="22"/>
          <w:szCs w:val="22"/>
        </w:rPr>
        <w:t>has</w:t>
      </w:r>
      <w:r w:rsidR="007B2351" w:rsidRPr="00256D5D">
        <w:rPr>
          <w:rFonts w:ascii="Cambria" w:hAnsi="Cambria" w:cstheme="minorHAnsi"/>
          <w:bCs/>
          <w:sz w:val="22"/>
          <w:szCs w:val="22"/>
        </w:rPr>
        <w:t xml:space="preserve"> passed into western English</w:t>
      </w:r>
      <w:r w:rsidR="00C715C9" w:rsidRPr="00256D5D">
        <w:rPr>
          <w:rFonts w:ascii="Cambria" w:hAnsi="Cambria" w:cstheme="minorHAnsi"/>
          <w:bCs/>
          <w:sz w:val="22"/>
          <w:szCs w:val="22"/>
        </w:rPr>
        <w:t xml:space="preserve"> as a decided coupling like </w:t>
      </w:r>
      <w:r w:rsidR="000B6A49" w:rsidRPr="00256D5D">
        <w:rPr>
          <w:rFonts w:ascii="Cambria" w:hAnsi="Cambria" w:cstheme="minorHAnsi"/>
          <w:bCs/>
          <w:sz w:val="22"/>
          <w:szCs w:val="22"/>
        </w:rPr>
        <w:t>‘</w:t>
      </w:r>
      <w:r w:rsidR="00C715C9" w:rsidRPr="00256D5D">
        <w:rPr>
          <w:rFonts w:ascii="Cambria" w:hAnsi="Cambria" w:cstheme="minorHAnsi"/>
          <w:bCs/>
          <w:sz w:val="22"/>
          <w:szCs w:val="22"/>
        </w:rPr>
        <w:t>love and marriage</w:t>
      </w:r>
      <w:r w:rsidR="000B6A49" w:rsidRPr="00256D5D">
        <w:rPr>
          <w:rFonts w:ascii="Cambria" w:hAnsi="Cambria" w:cstheme="minorHAnsi"/>
          <w:bCs/>
          <w:sz w:val="22"/>
          <w:szCs w:val="22"/>
        </w:rPr>
        <w:t>’</w:t>
      </w:r>
      <w:r w:rsidR="00C715C9" w:rsidRPr="00256D5D">
        <w:rPr>
          <w:rFonts w:ascii="Cambria" w:hAnsi="Cambria" w:cstheme="minorHAnsi"/>
          <w:bCs/>
          <w:sz w:val="22"/>
          <w:szCs w:val="22"/>
        </w:rPr>
        <w:t xml:space="preserve"> and </w:t>
      </w:r>
      <w:r w:rsidR="000B6A49" w:rsidRPr="00256D5D">
        <w:rPr>
          <w:rFonts w:ascii="Cambria" w:hAnsi="Cambria" w:cstheme="minorHAnsi"/>
          <w:bCs/>
          <w:sz w:val="22"/>
          <w:szCs w:val="22"/>
        </w:rPr>
        <w:t>‘</w:t>
      </w:r>
      <w:r w:rsidR="00C715C9" w:rsidRPr="00256D5D">
        <w:rPr>
          <w:rFonts w:ascii="Cambria" w:hAnsi="Cambria" w:cstheme="minorHAnsi"/>
          <w:bCs/>
          <w:sz w:val="22"/>
          <w:szCs w:val="22"/>
        </w:rPr>
        <w:t>horse and carriage</w:t>
      </w:r>
      <w:r w:rsidR="000B6A49" w:rsidRPr="00256D5D">
        <w:rPr>
          <w:rFonts w:ascii="Cambria" w:hAnsi="Cambria" w:cstheme="minorHAnsi"/>
          <w:bCs/>
          <w:sz w:val="22"/>
          <w:szCs w:val="22"/>
        </w:rPr>
        <w:t>’</w:t>
      </w:r>
      <w:r w:rsidR="00C715C9" w:rsidRPr="00256D5D">
        <w:rPr>
          <w:rFonts w:ascii="Cambria" w:hAnsi="Cambria" w:cstheme="minorHAnsi"/>
          <w:bCs/>
          <w:sz w:val="22"/>
          <w:szCs w:val="22"/>
        </w:rPr>
        <w:t>.  This story shows their love transcend</w:t>
      </w:r>
      <w:r w:rsidR="00E62EBE" w:rsidRPr="00256D5D">
        <w:rPr>
          <w:rFonts w:ascii="Cambria" w:hAnsi="Cambria" w:cstheme="minorHAnsi"/>
          <w:bCs/>
          <w:sz w:val="22"/>
          <w:szCs w:val="22"/>
        </w:rPr>
        <w:t>s</w:t>
      </w:r>
      <w:r w:rsidR="00C715C9" w:rsidRPr="00256D5D">
        <w:rPr>
          <w:rFonts w:ascii="Cambria" w:hAnsi="Cambria" w:cstheme="minorHAnsi"/>
          <w:bCs/>
          <w:sz w:val="22"/>
          <w:szCs w:val="22"/>
        </w:rPr>
        <w:t xml:space="preserve"> Jonathon’s filial </w:t>
      </w:r>
      <w:r w:rsidR="00E62EBE" w:rsidRPr="00256D5D">
        <w:rPr>
          <w:rFonts w:ascii="Cambria" w:hAnsi="Cambria" w:cstheme="minorHAnsi"/>
          <w:bCs/>
          <w:sz w:val="22"/>
          <w:szCs w:val="22"/>
        </w:rPr>
        <w:t xml:space="preserve">and civic </w:t>
      </w:r>
      <w:r w:rsidR="00C715C9" w:rsidRPr="00256D5D">
        <w:rPr>
          <w:rFonts w:ascii="Cambria" w:hAnsi="Cambria" w:cstheme="minorHAnsi"/>
          <w:bCs/>
          <w:sz w:val="22"/>
          <w:szCs w:val="22"/>
        </w:rPr>
        <w:t xml:space="preserve">duty to his regal father, </w:t>
      </w:r>
      <w:r w:rsidR="000B6A49" w:rsidRPr="00256D5D">
        <w:rPr>
          <w:rFonts w:ascii="Cambria" w:hAnsi="Cambria" w:cstheme="minorHAnsi"/>
          <w:bCs/>
          <w:sz w:val="22"/>
          <w:szCs w:val="22"/>
        </w:rPr>
        <w:t>(</w:t>
      </w:r>
      <w:r w:rsidR="00C715C9" w:rsidRPr="00256D5D">
        <w:rPr>
          <w:rFonts w:ascii="Cambria" w:hAnsi="Cambria" w:cstheme="minorHAnsi"/>
          <w:bCs/>
          <w:sz w:val="22"/>
          <w:szCs w:val="22"/>
        </w:rPr>
        <w:t>which also means his duty to God since Saul is the anointed king of Israel.</w:t>
      </w:r>
      <w:r w:rsidR="000B6A49" w:rsidRPr="00256D5D">
        <w:rPr>
          <w:rFonts w:ascii="Cambria" w:hAnsi="Cambria" w:cstheme="minorHAnsi"/>
          <w:bCs/>
          <w:sz w:val="22"/>
          <w:szCs w:val="22"/>
        </w:rPr>
        <w:t>)</w:t>
      </w:r>
      <w:r w:rsidR="00C715C9" w:rsidRPr="00256D5D">
        <w:rPr>
          <w:rFonts w:ascii="Cambria" w:hAnsi="Cambria" w:cstheme="minorHAnsi"/>
          <w:bCs/>
          <w:sz w:val="22"/>
          <w:szCs w:val="22"/>
        </w:rPr>
        <w:t xml:space="preserve">  In turn, David promises he w</w:t>
      </w:r>
      <w:r w:rsidR="00E62EBE" w:rsidRPr="00256D5D">
        <w:rPr>
          <w:rFonts w:ascii="Cambria" w:hAnsi="Cambria" w:cstheme="minorHAnsi"/>
          <w:bCs/>
          <w:sz w:val="22"/>
          <w:szCs w:val="22"/>
        </w:rPr>
        <w:t>ould</w:t>
      </w:r>
      <w:r w:rsidR="00C715C9" w:rsidRPr="00256D5D">
        <w:rPr>
          <w:rFonts w:ascii="Cambria" w:hAnsi="Cambria" w:cstheme="minorHAnsi"/>
          <w:bCs/>
          <w:sz w:val="22"/>
          <w:szCs w:val="22"/>
        </w:rPr>
        <w:t xml:space="preserve"> preserve and protect Jonathon’s family even though in time</w:t>
      </w:r>
      <w:r w:rsidR="000B6A49" w:rsidRPr="00256D5D">
        <w:rPr>
          <w:rFonts w:ascii="Cambria" w:hAnsi="Cambria" w:cstheme="minorHAnsi"/>
          <w:bCs/>
          <w:sz w:val="22"/>
          <w:szCs w:val="22"/>
        </w:rPr>
        <w:t>,</w:t>
      </w:r>
      <w:r w:rsidR="00C715C9" w:rsidRPr="00256D5D">
        <w:rPr>
          <w:rFonts w:ascii="Cambria" w:hAnsi="Cambria" w:cstheme="minorHAnsi"/>
          <w:bCs/>
          <w:sz w:val="22"/>
          <w:szCs w:val="22"/>
        </w:rPr>
        <w:t xml:space="preserve"> they both know they will be ranged on two sides as enemies.</w:t>
      </w:r>
      <w:r w:rsidR="000B6A49" w:rsidRPr="00256D5D">
        <w:rPr>
          <w:rFonts w:ascii="Cambria" w:hAnsi="Cambria" w:cstheme="minorHAnsi"/>
          <w:bCs/>
          <w:sz w:val="22"/>
          <w:szCs w:val="22"/>
        </w:rPr>
        <w:t xml:space="preserve">  [</w:t>
      </w:r>
      <w:r w:rsidR="00C715C9" w:rsidRPr="00256D5D">
        <w:rPr>
          <w:rFonts w:ascii="Cambria" w:hAnsi="Cambria" w:cstheme="minorHAnsi"/>
          <w:bCs/>
          <w:sz w:val="22"/>
          <w:szCs w:val="22"/>
        </w:rPr>
        <w:t>There is a l</w:t>
      </w:r>
      <w:r w:rsidR="0079668E" w:rsidRPr="00256D5D">
        <w:rPr>
          <w:rFonts w:ascii="Cambria" w:hAnsi="Cambria" w:cstheme="minorHAnsi"/>
          <w:bCs/>
          <w:sz w:val="22"/>
          <w:szCs w:val="22"/>
        </w:rPr>
        <w:t>o</w:t>
      </w:r>
      <w:r w:rsidR="00FD52F8" w:rsidRPr="00256D5D">
        <w:rPr>
          <w:rFonts w:ascii="Cambria" w:hAnsi="Cambria" w:cstheme="minorHAnsi"/>
          <w:bCs/>
          <w:sz w:val="22"/>
          <w:szCs w:val="22"/>
        </w:rPr>
        <w:t>vely</w:t>
      </w:r>
      <w:r w:rsidR="00C715C9" w:rsidRPr="00256D5D">
        <w:rPr>
          <w:rFonts w:ascii="Cambria" w:hAnsi="Cambria" w:cstheme="minorHAnsi"/>
          <w:bCs/>
          <w:sz w:val="22"/>
          <w:szCs w:val="22"/>
        </w:rPr>
        <w:t xml:space="preserve"> s</w:t>
      </w:r>
      <w:r w:rsidR="00FD52F8" w:rsidRPr="00256D5D">
        <w:rPr>
          <w:rFonts w:ascii="Cambria" w:hAnsi="Cambria" w:cstheme="minorHAnsi"/>
          <w:bCs/>
          <w:sz w:val="22"/>
          <w:szCs w:val="22"/>
        </w:rPr>
        <w:t>to</w:t>
      </w:r>
      <w:r w:rsidR="00C715C9" w:rsidRPr="00256D5D">
        <w:rPr>
          <w:rFonts w:ascii="Cambria" w:hAnsi="Cambria" w:cstheme="minorHAnsi"/>
          <w:bCs/>
          <w:sz w:val="22"/>
          <w:szCs w:val="22"/>
        </w:rPr>
        <w:t xml:space="preserve">ry later </w:t>
      </w:r>
      <w:r w:rsidR="000B6A49" w:rsidRPr="00256D5D">
        <w:rPr>
          <w:rFonts w:ascii="Cambria" w:hAnsi="Cambria" w:cstheme="minorHAnsi"/>
          <w:bCs/>
          <w:sz w:val="22"/>
          <w:szCs w:val="22"/>
        </w:rPr>
        <w:t xml:space="preserve">in 2 Samuel </w:t>
      </w:r>
      <w:r w:rsidR="00C715C9" w:rsidRPr="00256D5D">
        <w:rPr>
          <w:rFonts w:ascii="Cambria" w:hAnsi="Cambria" w:cstheme="minorHAnsi"/>
          <w:bCs/>
          <w:sz w:val="22"/>
          <w:szCs w:val="22"/>
        </w:rPr>
        <w:t xml:space="preserve">where David keeps this promise and </w:t>
      </w:r>
      <w:r w:rsidR="00FD52F8" w:rsidRPr="00256D5D">
        <w:rPr>
          <w:rFonts w:ascii="Cambria" w:hAnsi="Cambria" w:cstheme="minorHAnsi"/>
          <w:bCs/>
          <w:sz w:val="22"/>
          <w:szCs w:val="22"/>
        </w:rPr>
        <w:t xml:space="preserve">shelters </w:t>
      </w:r>
      <w:r w:rsidR="00407BFE" w:rsidRPr="00256D5D">
        <w:rPr>
          <w:rFonts w:ascii="Cambria" w:hAnsi="Cambria" w:cstheme="minorHAnsi"/>
          <w:bCs/>
          <w:sz w:val="22"/>
          <w:szCs w:val="22"/>
        </w:rPr>
        <w:t xml:space="preserve">Jonathon’s son Mephibosheth, </w:t>
      </w:r>
      <w:r w:rsidR="00720CE1" w:rsidRPr="00256D5D">
        <w:rPr>
          <w:rFonts w:ascii="Cambria" w:hAnsi="Cambria" w:cstheme="minorHAnsi"/>
          <w:bCs/>
          <w:sz w:val="22"/>
          <w:szCs w:val="22"/>
        </w:rPr>
        <w:t xml:space="preserve">who as </w:t>
      </w:r>
      <w:r w:rsidR="0079668E" w:rsidRPr="00256D5D">
        <w:rPr>
          <w:rFonts w:ascii="Cambria" w:hAnsi="Cambria" w:cstheme="minorHAnsi"/>
          <w:bCs/>
          <w:sz w:val="22"/>
          <w:szCs w:val="22"/>
        </w:rPr>
        <w:t>a young</w:t>
      </w:r>
      <w:r w:rsidR="00FD52F8" w:rsidRPr="00256D5D">
        <w:rPr>
          <w:rFonts w:ascii="Cambria" w:hAnsi="Cambria" w:cstheme="minorHAnsi"/>
          <w:bCs/>
          <w:sz w:val="22"/>
          <w:szCs w:val="22"/>
        </w:rPr>
        <w:t xml:space="preserve"> lad </w:t>
      </w:r>
      <w:r w:rsidR="00720CE1" w:rsidRPr="00256D5D">
        <w:rPr>
          <w:rFonts w:ascii="Cambria" w:hAnsi="Cambria" w:cstheme="minorHAnsi"/>
          <w:bCs/>
          <w:sz w:val="22"/>
          <w:szCs w:val="22"/>
        </w:rPr>
        <w:t xml:space="preserve">had been </w:t>
      </w:r>
      <w:r w:rsidR="0079668E" w:rsidRPr="00256D5D">
        <w:rPr>
          <w:rFonts w:ascii="Cambria" w:hAnsi="Cambria" w:cstheme="minorHAnsi"/>
          <w:bCs/>
          <w:sz w:val="22"/>
          <w:szCs w:val="22"/>
        </w:rPr>
        <w:t>maimed in a hurried war time evacuation.</w:t>
      </w:r>
      <w:r w:rsidR="00720CE1" w:rsidRPr="00256D5D">
        <w:rPr>
          <w:rFonts w:ascii="Cambria" w:hAnsi="Cambria" w:cstheme="minorHAnsi"/>
          <w:bCs/>
          <w:sz w:val="22"/>
          <w:szCs w:val="22"/>
        </w:rPr>
        <w:t xml:space="preserve"> (2 Samuel 4:4)</w:t>
      </w:r>
      <w:r w:rsidR="00845DCF" w:rsidRPr="00256D5D">
        <w:rPr>
          <w:rFonts w:ascii="Cambria" w:hAnsi="Cambria" w:cstheme="minorHAnsi"/>
          <w:bCs/>
          <w:sz w:val="22"/>
          <w:szCs w:val="22"/>
        </w:rPr>
        <w:t>]</w:t>
      </w:r>
      <w:r w:rsidR="00ED0FDC" w:rsidRPr="00256D5D">
        <w:rPr>
          <w:rFonts w:ascii="Cambria" w:hAnsi="Cambria" w:cstheme="minorHAnsi"/>
          <w:bCs/>
          <w:sz w:val="22"/>
          <w:szCs w:val="22"/>
        </w:rPr>
        <w:t>.</w:t>
      </w:r>
      <w:r w:rsidRPr="00256D5D">
        <w:rPr>
          <w:rFonts w:ascii="Cambria" w:hAnsi="Cambria" w:cstheme="minorHAnsi"/>
          <w:bCs/>
          <w:sz w:val="22"/>
          <w:szCs w:val="22"/>
        </w:rPr>
        <w:t xml:space="preserve">  </w:t>
      </w:r>
      <w:r w:rsidR="00845DCF" w:rsidRPr="00256D5D">
        <w:rPr>
          <w:rFonts w:ascii="Cambria" w:hAnsi="Cambria" w:cstheme="minorHAnsi"/>
          <w:bCs/>
          <w:sz w:val="22"/>
          <w:szCs w:val="22"/>
        </w:rPr>
        <w:t>Th</w:t>
      </w:r>
      <w:r w:rsidRPr="00256D5D">
        <w:rPr>
          <w:rFonts w:ascii="Cambria" w:hAnsi="Cambria" w:cstheme="minorHAnsi"/>
          <w:bCs/>
          <w:sz w:val="22"/>
          <w:szCs w:val="22"/>
        </w:rPr>
        <w:t>e narrative of the Bible is about how God and humanity deal together</w:t>
      </w:r>
      <w:r w:rsidR="00845DCF" w:rsidRPr="00256D5D">
        <w:rPr>
          <w:rFonts w:ascii="Cambria" w:hAnsi="Cambria" w:cstheme="minorHAnsi"/>
          <w:bCs/>
          <w:sz w:val="22"/>
          <w:szCs w:val="22"/>
        </w:rPr>
        <w:t xml:space="preserve"> and</w:t>
      </w:r>
      <w:r w:rsidRPr="00256D5D">
        <w:rPr>
          <w:rFonts w:ascii="Cambria" w:hAnsi="Cambria" w:cstheme="minorHAnsi"/>
          <w:bCs/>
          <w:sz w:val="22"/>
          <w:szCs w:val="22"/>
        </w:rPr>
        <w:t xml:space="preserve"> we find that God and humanity can deal together quite well through and within a variety of human relationships.</w:t>
      </w:r>
    </w:p>
    <w:p w14:paraId="144111DB" w14:textId="77777777" w:rsidR="00845DCF" w:rsidRPr="00256D5D" w:rsidRDefault="00845DCF" w:rsidP="008A4D0B">
      <w:pPr>
        <w:pStyle w:val="3ziulaheps"/>
        <w:shd w:val="clear" w:color="auto" w:fill="F7F9FA"/>
        <w:spacing w:before="0" w:beforeAutospacing="0" w:after="0" w:afterAutospacing="0"/>
        <w:rPr>
          <w:rFonts w:ascii="Cambria" w:hAnsi="Cambria" w:cstheme="minorHAnsi"/>
          <w:bCs/>
          <w:sz w:val="22"/>
          <w:szCs w:val="22"/>
        </w:rPr>
      </w:pPr>
    </w:p>
    <w:p w14:paraId="3BB52027" w14:textId="47D291B9" w:rsidR="007B2351" w:rsidRPr="00256D5D" w:rsidRDefault="002415A5" w:rsidP="008A4D0B">
      <w:pPr>
        <w:pStyle w:val="3ziulaheps"/>
        <w:shd w:val="clear" w:color="auto" w:fill="F7F9FA"/>
        <w:spacing w:before="0" w:beforeAutospacing="0" w:after="0" w:afterAutospacing="0"/>
        <w:rPr>
          <w:rFonts w:ascii="Cambria" w:hAnsi="Cambria" w:cstheme="minorHAnsi"/>
          <w:bCs/>
          <w:sz w:val="22"/>
          <w:szCs w:val="22"/>
        </w:rPr>
      </w:pPr>
      <w:r w:rsidRPr="00256D5D">
        <w:rPr>
          <w:rFonts w:ascii="Cambria" w:hAnsi="Cambria" w:cstheme="minorHAnsi"/>
          <w:bCs/>
          <w:sz w:val="22"/>
          <w:szCs w:val="22"/>
        </w:rPr>
        <w:t>My second point is that, i</w:t>
      </w:r>
      <w:r w:rsidR="00ED0FDC" w:rsidRPr="00256D5D">
        <w:rPr>
          <w:rFonts w:ascii="Cambria" w:hAnsi="Cambria" w:cstheme="minorHAnsi"/>
          <w:bCs/>
          <w:sz w:val="22"/>
          <w:szCs w:val="22"/>
        </w:rPr>
        <w:t xml:space="preserve">n the rush to </w:t>
      </w:r>
      <w:r w:rsidRPr="00256D5D">
        <w:rPr>
          <w:rFonts w:ascii="Cambria" w:hAnsi="Cambria" w:cstheme="minorHAnsi"/>
          <w:bCs/>
          <w:sz w:val="22"/>
          <w:szCs w:val="22"/>
        </w:rPr>
        <w:t>score</w:t>
      </w:r>
      <w:r w:rsidR="00ED0FDC" w:rsidRPr="00256D5D">
        <w:rPr>
          <w:rFonts w:ascii="Cambria" w:hAnsi="Cambria" w:cstheme="minorHAnsi"/>
          <w:bCs/>
          <w:sz w:val="22"/>
          <w:szCs w:val="22"/>
        </w:rPr>
        <w:t xml:space="preserve"> biblical </w:t>
      </w:r>
      <w:r w:rsidRPr="00256D5D">
        <w:rPr>
          <w:rFonts w:ascii="Cambria" w:hAnsi="Cambria" w:cstheme="minorHAnsi"/>
          <w:bCs/>
          <w:sz w:val="22"/>
          <w:szCs w:val="22"/>
        </w:rPr>
        <w:t xml:space="preserve">brownie </w:t>
      </w:r>
      <w:r w:rsidR="00ED0FDC" w:rsidRPr="00256D5D">
        <w:rPr>
          <w:rFonts w:ascii="Cambria" w:hAnsi="Cambria" w:cstheme="minorHAnsi"/>
          <w:bCs/>
          <w:sz w:val="22"/>
          <w:szCs w:val="22"/>
        </w:rPr>
        <w:t>points, we have ignore</w:t>
      </w:r>
      <w:r w:rsidRPr="00256D5D">
        <w:rPr>
          <w:rFonts w:ascii="Cambria" w:hAnsi="Cambria" w:cstheme="minorHAnsi"/>
          <w:bCs/>
          <w:sz w:val="22"/>
          <w:szCs w:val="22"/>
        </w:rPr>
        <w:t>d</w:t>
      </w:r>
      <w:r w:rsidR="00ED0FDC" w:rsidRPr="00256D5D">
        <w:rPr>
          <w:rFonts w:ascii="Cambria" w:hAnsi="Cambria" w:cstheme="minorHAnsi"/>
          <w:bCs/>
          <w:sz w:val="22"/>
          <w:szCs w:val="22"/>
        </w:rPr>
        <w:t xml:space="preserve"> some overarching principles which should always stand as the test against which other passages are evaluated.  </w:t>
      </w:r>
      <w:r w:rsidR="00156B84" w:rsidRPr="00256D5D">
        <w:rPr>
          <w:rFonts w:ascii="Cambria" w:hAnsi="Cambria" w:cstheme="minorHAnsi"/>
          <w:bCs/>
          <w:sz w:val="22"/>
          <w:szCs w:val="22"/>
        </w:rPr>
        <w:t xml:space="preserve">For example: </w:t>
      </w:r>
      <w:r w:rsidR="00156B84" w:rsidRPr="00256D5D">
        <w:rPr>
          <w:rFonts w:ascii="Cambria" w:hAnsi="Cambria" w:cstheme="minorHAnsi"/>
          <w:bCs/>
          <w:sz w:val="22"/>
          <w:szCs w:val="22"/>
        </w:rPr>
        <w:lastRenderedPageBreak/>
        <w:t>“</w:t>
      </w:r>
      <w:r w:rsidR="00ED0FDC" w:rsidRPr="00256D5D">
        <w:rPr>
          <w:rFonts w:ascii="Cambria" w:hAnsi="Cambria" w:cstheme="minorHAnsi"/>
          <w:bCs/>
          <w:sz w:val="22"/>
          <w:szCs w:val="22"/>
        </w:rPr>
        <w:t xml:space="preserve">Love God with all you </w:t>
      </w:r>
      <w:r w:rsidRPr="00256D5D">
        <w:rPr>
          <w:rFonts w:ascii="Cambria" w:hAnsi="Cambria" w:cstheme="minorHAnsi"/>
          <w:bCs/>
          <w:sz w:val="22"/>
          <w:szCs w:val="22"/>
        </w:rPr>
        <w:t>he</w:t>
      </w:r>
      <w:r w:rsidR="00ED0FDC" w:rsidRPr="00256D5D">
        <w:rPr>
          <w:rFonts w:ascii="Cambria" w:hAnsi="Cambria" w:cstheme="minorHAnsi"/>
          <w:bCs/>
          <w:sz w:val="22"/>
          <w:szCs w:val="22"/>
        </w:rPr>
        <w:t>art</w:t>
      </w:r>
      <w:r w:rsidR="00845DCF" w:rsidRPr="00256D5D">
        <w:rPr>
          <w:rFonts w:ascii="Cambria" w:hAnsi="Cambria" w:cstheme="minorHAnsi"/>
          <w:bCs/>
          <w:sz w:val="22"/>
          <w:szCs w:val="22"/>
        </w:rPr>
        <w:t>,</w:t>
      </w:r>
      <w:r w:rsidR="00ED0FDC" w:rsidRPr="00256D5D">
        <w:rPr>
          <w:rFonts w:ascii="Cambria" w:hAnsi="Cambria" w:cstheme="minorHAnsi"/>
          <w:bCs/>
          <w:sz w:val="22"/>
          <w:szCs w:val="22"/>
        </w:rPr>
        <w:t xml:space="preserve"> mind</w:t>
      </w:r>
      <w:r w:rsidR="00845DCF" w:rsidRPr="00256D5D">
        <w:rPr>
          <w:rFonts w:ascii="Cambria" w:hAnsi="Cambria" w:cstheme="minorHAnsi"/>
          <w:bCs/>
          <w:sz w:val="22"/>
          <w:szCs w:val="22"/>
        </w:rPr>
        <w:t>,</w:t>
      </w:r>
      <w:r w:rsidR="00ED0FDC" w:rsidRPr="00256D5D">
        <w:rPr>
          <w:rFonts w:ascii="Cambria" w:hAnsi="Cambria" w:cstheme="minorHAnsi"/>
          <w:bCs/>
          <w:sz w:val="22"/>
          <w:szCs w:val="22"/>
        </w:rPr>
        <w:t xml:space="preserve"> soul and strength and love your neighbour as you love yourself.</w:t>
      </w:r>
      <w:r w:rsidR="00156B84" w:rsidRPr="00256D5D">
        <w:rPr>
          <w:rFonts w:ascii="Cambria" w:hAnsi="Cambria" w:cstheme="minorHAnsi"/>
          <w:bCs/>
          <w:sz w:val="22"/>
          <w:szCs w:val="22"/>
        </w:rPr>
        <w:t>”</w:t>
      </w:r>
      <w:r w:rsidR="00ED0FDC" w:rsidRPr="00256D5D">
        <w:rPr>
          <w:rFonts w:ascii="Cambria" w:hAnsi="Cambria" w:cstheme="minorHAnsi"/>
          <w:bCs/>
          <w:sz w:val="22"/>
          <w:szCs w:val="22"/>
        </w:rPr>
        <w:t xml:space="preserve">  We see this with </w:t>
      </w:r>
      <w:r w:rsidRPr="00256D5D">
        <w:rPr>
          <w:rFonts w:ascii="Cambria" w:hAnsi="Cambria" w:cstheme="minorHAnsi"/>
          <w:bCs/>
          <w:sz w:val="22"/>
          <w:szCs w:val="22"/>
        </w:rPr>
        <w:t>David</w:t>
      </w:r>
      <w:r w:rsidR="00ED0FDC" w:rsidRPr="00256D5D">
        <w:rPr>
          <w:rFonts w:ascii="Cambria" w:hAnsi="Cambria" w:cstheme="minorHAnsi"/>
          <w:bCs/>
          <w:sz w:val="22"/>
          <w:szCs w:val="22"/>
        </w:rPr>
        <w:t xml:space="preserve"> and Jonathon – they love each other as they loved themselves</w:t>
      </w:r>
      <w:r w:rsidR="005E5BD1" w:rsidRPr="00256D5D">
        <w:rPr>
          <w:rFonts w:ascii="Cambria" w:hAnsi="Cambria" w:cstheme="minorHAnsi"/>
          <w:bCs/>
          <w:sz w:val="22"/>
          <w:szCs w:val="22"/>
        </w:rPr>
        <w:t xml:space="preserve"> -</w:t>
      </w:r>
      <w:r w:rsidR="00ED0FDC" w:rsidRPr="00256D5D">
        <w:rPr>
          <w:rFonts w:ascii="Cambria" w:hAnsi="Cambria" w:cstheme="minorHAnsi"/>
          <w:bCs/>
          <w:sz w:val="22"/>
          <w:szCs w:val="22"/>
        </w:rPr>
        <w:t xml:space="preserve"> the point is made more than once in this story.</w:t>
      </w:r>
      <w:r w:rsidR="00720CE1" w:rsidRPr="00256D5D">
        <w:rPr>
          <w:rFonts w:ascii="Cambria" w:hAnsi="Cambria" w:cstheme="minorHAnsi"/>
          <w:bCs/>
          <w:sz w:val="22"/>
          <w:szCs w:val="22"/>
        </w:rPr>
        <w:t xml:space="preserve"> </w:t>
      </w:r>
      <w:r w:rsidR="00ED0FDC" w:rsidRPr="00256D5D">
        <w:rPr>
          <w:rFonts w:ascii="Cambria" w:hAnsi="Cambria" w:cstheme="minorHAnsi"/>
          <w:bCs/>
          <w:sz w:val="22"/>
          <w:szCs w:val="22"/>
        </w:rPr>
        <w:t xml:space="preserve">  It is not expected in these two great </w:t>
      </w:r>
      <w:r w:rsidRPr="00256D5D">
        <w:rPr>
          <w:rFonts w:ascii="Cambria" w:hAnsi="Cambria" w:cstheme="minorHAnsi"/>
          <w:bCs/>
          <w:sz w:val="22"/>
          <w:szCs w:val="22"/>
        </w:rPr>
        <w:t>commandments</w:t>
      </w:r>
      <w:r w:rsidR="00ED0FDC" w:rsidRPr="00256D5D">
        <w:rPr>
          <w:rFonts w:ascii="Cambria" w:hAnsi="Cambria" w:cstheme="minorHAnsi"/>
          <w:bCs/>
          <w:sz w:val="22"/>
          <w:szCs w:val="22"/>
        </w:rPr>
        <w:t xml:space="preserve"> that hating yourself is compatible with either loving God or loving other people.</w:t>
      </w:r>
      <w:r w:rsidRPr="00256D5D">
        <w:rPr>
          <w:rFonts w:ascii="Cambria" w:hAnsi="Cambria" w:cstheme="minorHAnsi"/>
          <w:bCs/>
          <w:sz w:val="22"/>
          <w:szCs w:val="22"/>
        </w:rPr>
        <w:t xml:space="preserve">  Every living human being is expected to love themselves and in the same way to love others.</w:t>
      </w:r>
      <w:r w:rsidR="00156B84" w:rsidRPr="00256D5D">
        <w:rPr>
          <w:rFonts w:ascii="Cambria" w:hAnsi="Cambria" w:cstheme="minorHAnsi"/>
          <w:bCs/>
          <w:sz w:val="22"/>
          <w:szCs w:val="22"/>
        </w:rPr>
        <w:t xml:space="preserve">  This suggests we are all loveable simply by virtue of being human.  We need to believe that about ourselves and about other people.</w:t>
      </w:r>
    </w:p>
    <w:p w14:paraId="2A456E76" w14:textId="6531DE58" w:rsidR="002415A5" w:rsidRPr="00256D5D" w:rsidRDefault="002415A5" w:rsidP="008A4D0B">
      <w:pPr>
        <w:pStyle w:val="3ziulaheps"/>
        <w:shd w:val="clear" w:color="auto" w:fill="F7F9FA"/>
        <w:spacing w:before="0" w:beforeAutospacing="0" w:after="0" w:afterAutospacing="0"/>
        <w:rPr>
          <w:rFonts w:ascii="Cambria" w:hAnsi="Cambria" w:cstheme="minorHAnsi"/>
          <w:bCs/>
          <w:sz w:val="22"/>
          <w:szCs w:val="22"/>
        </w:rPr>
      </w:pPr>
    </w:p>
    <w:p w14:paraId="66767915" w14:textId="4744993C" w:rsidR="00C44897" w:rsidRPr="00256D5D" w:rsidRDefault="002415A5" w:rsidP="008A4D0B">
      <w:pPr>
        <w:pStyle w:val="3ziulaheps"/>
        <w:shd w:val="clear" w:color="auto" w:fill="F7F9FA"/>
        <w:spacing w:before="0" w:beforeAutospacing="0" w:after="0" w:afterAutospacing="0"/>
        <w:rPr>
          <w:rFonts w:ascii="Cambria" w:hAnsi="Cambria" w:cstheme="minorHAnsi"/>
          <w:bCs/>
          <w:sz w:val="22"/>
          <w:szCs w:val="22"/>
        </w:rPr>
      </w:pPr>
      <w:r w:rsidRPr="00256D5D">
        <w:rPr>
          <w:rFonts w:ascii="Cambria" w:hAnsi="Cambria" w:cstheme="minorHAnsi"/>
          <w:bCs/>
          <w:sz w:val="22"/>
          <w:szCs w:val="22"/>
        </w:rPr>
        <w:t xml:space="preserve">My third point is that </w:t>
      </w:r>
      <w:r w:rsidR="005B7221" w:rsidRPr="00256D5D">
        <w:rPr>
          <w:rFonts w:ascii="Cambria" w:hAnsi="Cambria" w:cstheme="minorHAnsi"/>
          <w:bCs/>
          <w:sz w:val="22"/>
          <w:szCs w:val="22"/>
        </w:rPr>
        <w:t>we are often blind to the inconsistency of the rules we apply to interpreting Scripture.  For some reason</w:t>
      </w:r>
      <w:r w:rsidR="00C27E4A" w:rsidRPr="00256D5D">
        <w:rPr>
          <w:rFonts w:ascii="Cambria" w:hAnsi="Cambria" w:cstheme="minorHAnsi"/>
          <w:bCs/>
          <w:sz w:val="22"/>
          <w:szCs w:val="22"/>
        </w:rPr>
        <w:t>,</w:t>
      </w:r>
      <w:r w:rsidR="005B7221" w:rsidRPr="00256D5D">
        <w:rPr>
          <w:rFonts w:ascii="Cambria" w:hAnsi="Cambria" w:cstheme="minorHAnsi"/>
          <w:bCs/>
          <w:sz w:val="22"/>
          <w:szCs w:val="22"/>
        </w:rPr>
        <w:t xml:space="preserve"> most western Christians have no trouble with women not always having their heads covered, or in eating pork or in </w:t>
      </w:r>
      <w:r w:rsidR="00A32353" w:rsidRPr="00256D5D">
        <w:rPr>
          <w:rFonts w:ascii="Cambria" w:hAnsi="Cambria" w:cstheme="minorHAnsi"/>
          <w:bCs/>
          <w:sz w:val="22"/>
          <w:szCs w:val="22"/>
        </w:rPr>
        <w:t>wearing clothing with mixed fibres</w:t>
      </w:r>
      <w:r w:rsidR="00C27E4A" w:rsidRPr="00256D5D">
        <w:rPr>
          <w:rFonts w:ascii="Cambria" w:hAnsi="Cambria" w:cstheme="minorHAnsi"/>
          <w:bCs/>
          <w:sz w:val="22"/>
          <w:szCs w:val="22"/>
        </w:rPr>
        <w:t>;</w:t>
      </w:r>
      <w:r w:rsidR="00A32353" w:rsidRPr="00256D5D">
        <w:rPr>
          <w:rFonts w:ascii="Cambria" w:hAnsi="Cambria" w:cstheme="minorHAnsi"/>
          <w:bCs/>
          <w:sz w:val="22"/>
          <w:szCs w:val="22"/>
        </w:rPr>
        <w:t xml:space="preserve"> all actions</w:t>
      </w:r>
      <w:r w:rsidR="004B5FDF" w:rsidRPr="00256D5D">
        <w:rPr>
          <w:rFonts w:ascii="Cambria" w:hAnsi="Cambria" w:cstheme="minorHAnsi"/>
          <w:bCs/>
          <w:sz w:val="22"/>
          <w:szCs w:val="22"/>
        </w:rPr>
        <w:t xml:space="preserve"> </w:t>
      </w:r>
      <w:r w:rsidR="00A32353" w:rsidRPr="00256D5D">
        <w:rPr>
          <w:rFonts w:ascii="Cambria" w:hAnsi="Cambria" w:cstheme="minorHAnsi"/>
          <w:bCs/>
          <w:sz w:val="22"/>
          <w:szCs w:val="22"/>
        </w:rPr>
        <w:t>prohibited in Sc</w:t>
      </w:r>
      <w:r w:rsidR="004B5FDF" w:rsidRPr="00256D5D">
        <w:rPr>
          <w:rFonts w:ascii="Cambria" w:hAnsi="Cambria" w:cstheme="minorHAnsi"/>
          <w:bCs/>
          <w:sz w:val="22"/>
          <w:szCs w:val="22"/>
        </w:rPr>
        <w:t>ripture</w:t>
      </w:r>
      <w:r w:rsidR="00A32353" w:rsidRPr="00256D5D">
        <w:rPr>
          <w:rFonts w:ascii="Cambria" w:hAnsi="Cambria" w:cstheme="minorHAnsi"/>
          <w:bCs/>
          <w:sz w:val="22"/>
          <w:szCs w:val="22"/>
        </w:rPr>
        <w:t xml:space="preserve">, but </w:t>
      </w:r>
      <w:r w:rsidR="00C27E4A" w:rsidRPr="00256D5D">
        <w:rPr>
          <w:rFonts w:ascii="Cambria" w:hAnsi="Cambria" w:cstheme="minorHAnsi"/>
          <w:bCs/>
          <w:sz w:val="22"/>
          <w:szCs w:val="22"/>
        </w:rPr>
        <w:t xml:space="preserve">to </w:t>
      </w:r>
      <w:r w:rsidR="00A32353" w:rsidRPr="00256D5D">
        <w:rPr>
          <w:rFonts w:ascii="Cambria" w:hAnsi="Cambria" w:cstheme="minorHAnsi"/>
          <w:bCs/>
          <w:sz w:val="22"/>
          <w:szCs w:val="22"/>
        </w:rPr>
        <w:t>which we have easily applied t</w:t>
      </w:r>
      <w:r w:rsidR="00C27E4A" w:rsidRPr="00256D5D">
        <w:rPr>
          <w:rFonts w:ascii="Cambria" w:hAnsi="Cambria" w:cstheme="minorHAnsi"/>
          <w:bCs/>
          <w:sz w:val="22"/>
          <w:szCs w:val="22"/>
        </w:rPr>
        <w:t>he</w:t>
      </w:r>
      <w:r w:rsidR="00A32353" w:rsidRPr="00256D5D">
        <w:rPr>
          <w:rFonts w:ascii="Cambria" w:hAnsi="Cambria" w:cstheme="minorHAnsi"/>
          <w:bCs/>
          <w:sz w:val="22"/>
          <w:szCs w:val="22"/>
        </w:rPr>
        <w:t xml:space="preserve"> context rule and decided this does not apply in our </w:t>
      </w:r>
      <w:r w:rsidR="00C27E4A" w:rsidRPr="00256D5D">
        <w:rPr>
          <w:rFonts w:ascii="Cambria" w:hAnsi="Cambria" w:cstheme="minorHAnsi"/>
          <w:bCs/>
          <w:sz w:val="22"/>
          <w:szCs w:val="22"/>
        </w:rPr>
        <w:t xml:space="preserve">time and place. </w:t>
      </w:r>
      <w:r w:rsidR="0091558C" w:rsidRPr="00256D5D">
        <w:rPr>
          <w:rFonts w:ascii="Cambria" w:hAnsi="Cambria" w:cstheme="minorHAnsi"/>
          <w:bCs/>
          <w:sz w:val="22"/>
          <w:szCs w:val="22"/>
        </w:rPr>
        <w:t xml:space="preserve"> </w:t>
      </w:r>
      <w:r w:rsidR="00A32353" w:rsidRPr="00256D5D">
        <w:rPr>
          <w:rFonts w:ascii="Cambria" w:hAnsi="Cambria" w:cstheme="minorHAnsi"/>
          <w:bCs/>
          <w:sz w:val="22"/>
          <w:szCs w:val="22"/>
        </w:rPr>
        <w:t>Someti</w:t>
      </w:r>
      <w:r w:rsidR="004B5FDF" w:rsidRPr="00256D5D">
        <w:rPr>
          <w:rFonts w:ascii="Cambria" w:hAnsi="Cambria" w:cstheme="minorHAnsi"/>
          <w:bCs/>
          <w:sz w:val="22"/>
          <w:szCs w:val="22"/>
        </w:rPr>
        <w:t>me</w:t>
      </w:r>
      <w:r w:rsidR="00A32353" w:rsidRPr="00256D5D">
        <w:rPr>
          <w:rFonts w:ascii="Cambria" w:hAnsi="Cambria" w:cstheme="minorHAnsi"/>
          <w:bCs/>
          <w:sz w:val="22"/>
          <w:szCs w:val="22"/>
        </w:rPr>
        <w:t>s that debate has been loud and long – for example the debate about women being allowed to speak in church or the debate about slavery being wrong</w:t>
      </w:r>
      <w:r w:rsidR="004B5FDF" w:rsidRPr="00256D5D">
        <w:rPr>
          <w:rFonts w:ascii="Cambria" w:hAnsi="Cambria" w:cstheme="minorHAnsi"/>
          <w:bCs/>
          <w:sz w:val="22"/>
          <w:szCs w:val="22"/>
        </w:rPr>
        <w:t xml:space="preserve">.  Other times it has been taken for granted as </w:t>
      </w:r>
      <w:r w:rsidR="00B4425B" w:rsidRPr="00256D5D">
        <w:rPr>
          <w:rFonts w:ascii="Cambria" w:hAnsi="Cambria" w:cstheme="minorHAnsi"/>
          <w:bCs/>
          <w:sz w:val="22"/>
          <w:szCs w:val="22"/>
        </w:rPr>
        <w:t xml:space="preserve">we </w:t>
      </w:r>
      <w:r w:rsidR="004B5FDF" w:rsidRPr="00256D5D">
        <w:rPr>
          <w:rFonts w:ascii="Cambria" w:hAnsi="Cambria" w:cstheme="minorHAnsi"/>
          <w:bCs/>
          <w:sz w:val="22"/>
          <w:szCs w:val="22"/>
        </w:rPr>
        <w:t xml:space="preserve">began to </w:t>
      </w:r>
      <w:r w:rsidR="00B4425B" w:rsidRPr="00256D5D">
        <w:rPr>
          <w:rFonts w:ascii="Cambria" w:hAnsi="Cambria" w:cstheme="minorHAnsi"/>
          <w:bCs/>
          <w:sz w:val="22"/>
          <w:szCs w:val="22"/>
        </w:rPr>
        <w:t xml:space="preserve">change </w:t>
      </w:r>
      <w:r w:rsidR="004B5FDF" w:rsidRPr="00256D5D">
        <w:rPr>
          <w:rFonts w:ascii="Cambria" w:hAnsi="Cambria" w:cstheme="minorHAnsi"/>
          <w:bCs/>
          <w:sz w:val="22"/>
          <w:szCs w:val="22"/>
        </w:rPr>
        <w:t xml:space="preserve">the condition and style of fabric we wore, </w:t>
      </w:r>
      <w:r w:rsidR="00B4425B" w:rsidRPr="00256D5D">
        <w:rPr>
          <w:rFonts w:ascii="Cambria" w:hAnsi="Cambria" w:cstheme="minorHAnsi"/>
          <w:bCs/>
          <w:sz w:val="22"/>
          <w:szCs w:val="22"/>
        </w:rPr>
        <w:t xml:space="preserve">for example, </w:t>
      </w:r>
      <w:r w:rsidR="004B5FDF" w:rsidRPr="00256D5D">
        <w:rPr>
          <w:rFonts w:ascii="Cambria" w:hAnsi="Cambria" w:cstheme="minorHAnsi"/>
          <w:bCs/>
          <w:sz w:val="22"/>
          <w:szCs w:val="22"/>
        </w:rPr>
        <w:t xml:space="preserve">that </w:t>
      </w:r>
      <w:r w:rsidR="002D69EC" w:rsidRPr="00256D5D">
        <w:rPr>
          <w:rFonts w:ascii="Cambria" w:hAnsi="Cambria" w:cstheme="minorHAnsi"/>
          <w:bCs/>
          <w:sz w:val="22"/>
          <w:szCs w:val="22"/>
        </w:rPr>
        <w:t xml:space="preserve">not mixing our fibres </w:t>
      </w:r>
      <w:r w:rsidR="004B5FDF" w:rsidRPr="00256D5D">
        <w:rPr>
          <w:rFonts w:ascii="Cambria" w:hAnsi="Cambria" w:cstheme="minorHAnsi"/>
          <w:bCs/>
          <w:sz w:val="22"/>
          <w:szCs w:val="22"/>
        </w:rPr>
        <w:t>was not an important prohibition any more.</w:t>
      </w:r>
      <w:r w:rsidR="00C44897" w:rsidRPr="00256D5D">
        <w:rPr>
          <w:rFonts w:ascii="Cambria" w:hAnsi="Cambria" w:cstheme="minorHAnsi"/>
          <w:bCs/>
          <w:sz w:val="22"/>
          <w:szCs w:val="22"/>
        </w:rPr>
        <w:t xml:space="preserve">  </w:t>
      </w:r>
      <w:r w:rsidR="00B4425B" w:rsidRPr="00256D5D">
        <w:rPr>
          <w:rFonts w:ascii="Cambria" w:hAnsi="Cambria" w:cstheme="minorHAnsi"/>
          <w:bCs/>
          <w:sz w:val="22"/>
          <w:szCs w:val="22"/>
        </w:rPr>
        <w:t xml:space="preserve">We decided </w:t>
      </w:r>
      <w:r w:rsidR="00B40532" w:rsidRPr="00256D5D">
        <w:rPr>
          <w:rFonts w:ascii="Cambria" w:hAnsi="Cambria" w:cstheme="minorHAnsi"/>
          <w:bCs/>
          <w:sz w:val="22"/>
          <w:szCs w:val="22"/>
        </w:rPr>
        <w:t xml:space="preserve">uncovered </w:t>
      </w:r>
      <w:r w:rsidR="00B4425B" w:rsidRPr="00256D5D">
        <w:rPr>
          <w:rFonts w:ascii="Cambria" w:hAnsi="Cambria" w:cstheme="minorHAnsi"/>
          <w:bCs/>
          <w:sz w:val="22"/>
          <w:szCs w:val="22"/>
        </w:rPr>
        <w:t xml:space="preserve">hair no longer indicated a woman was a prostitute as </w:t>
      </w:r>
      <w:r w:rsidR="00B40532" w:rsidRPr="00256D5D">
        <w:rPr>
          <w:rFonts w:ascii="Cambria" w:hAnsi="Cambria" w:cstheme="minorHAnsi"/>
          <w:bCs/>
          <w:sz w:val="22"/>
          <w:szCs w:val="22"/>
        </w:rPr>
        <w:t xml:space="preserve">she might have been </w:t>
      </w:r>
      <w:r w:rsidR="00B4425B" w:rsidRPr="00256D5D">
        <w:rPr>
          <w:rFonts w:ascii="Cambria" w:hAnsi="Cambria" w:cstheme="minorHAnsi"/>
          <w:bCs/>
          <w:sz w:val="22"/>
          <w:szCs w:val="22"/>
        </w:rPr>
        <w:t xml:space="preserve">in Paul’s day.  </w:t>
      </w:r>
      <w:r w:rsidR="00C44897" w:rsidRPr="00256D5D">
        <w:rPr>
          <w:rFonts w:ascii="Cambria" w:hAnsi="Cambria" w:cstheme="minorHAnsi"/>
          <w:bCs/>
          <w:sz w:val="22"/>
          <w:szCs w:val="22"/>
        </w:rPr>
        <w:t xml:space="preserve">Why have the 6 lonely verses which seem to </w:t>
      </w:r>
      <w:r w:rsidR="00B40532" w:rsidRPr="00256D5D">
        <w:rPr>
          <w:rFonts w:ascii="Cambria" w:hAnsi="Cambria" w:cstheme="minorHAnsi"/>
          <w:bCs/>
          <w:sz w:val="22"/>
          <w:szCs w:val="22"/>
        </w:rPr>
        <w:t>pro</w:t>
      </w:r>
      <w:r w:rsidR="00C44897" w:rsidRPr="00256D5D">
        <w:rPr>
          <w:rFonts w:ascii="Cambria" w:hAnsi="Cambria" w:cstheme="minorHAnsi"/>
          <w:bCs/>
          <w:sz w:val="22"/>
          <w:szCs w:val="22"/>
        </w:rPr>
        <w:t>hibit same sex relationships not been given the same treatment?</w:t>
      </w:r>
      <w:r w:rsidR="0091558C" w:rsidRPr="00256D5D">
        <w:rPr>
          <w:rFonts w:ascii="Cambria" w:hAnsi="Cambria" w:cstheme="minorHAnsi"/>
          <w:bCs/>
          <w:sz w:val="22"/>
          <w:szCs w:val="22"/>
        </w:rPr>
        <w:t xml:space="preserve">  </w:t>
      </w:r>
      <w:r w:rsidR="00C44897" w:rsidRPr="00256D5D">
        <w:rPr>
          <w:rFonts w:ascii="Cambria" w:hAnsi="Cambria" w:cstheme="minorHAnsi"/>
          <w:bCs/>
          <w:sz w:val="22"/>
          <w:szCs w:val="22"/>
        </w:rPr>
        <w:t xml:space="preserve">The reasons for that </w:t>
      </w:r>
      <w:r w:rsidR="00B4425B" w:rsidRPr="00256D5D">
        <w:rPr>
          <w:rFonts w:ascii="Cambria" w:hAnsi="Cambria" w:cstheme="minorHAnsi"/>
          <w:bCs/>
          <w:sz w:val="22"/>
          <w:szCs w:val="22"/>
        </w:rPr>
        <w:t xml:space="preserve">inconsistency </w:t>
      </w:r>
      <w:r w:rsidR="00C44897" w:rsidRPr="00256D5D">
        <w:rPr>
          <w:rFonts w:ascii="Cambria" w:hAnsi="Cambria" w:cstheme="minorHAnsi"/>
          <w:bCs/>
          <w:sz w:val="22"/>
          <w:szCs w:val="22"/>
        </w:rPr>
        <w:t>belong in the third reflection of this series which will be given next week – “Being Christian, Rainbow and Human” - so come along and see!  Let’s now look at contextual readings of the apparently prohibitive verses.</w:t>
      </w:r>
      <w:r w:rsidR="00B4425B" w:rsidRPr="00256D5D">
        <w:rPr>
          <w:rStyle w:val="FootnoteReference"/>
          <w:rFonts w:ascii="Cambria" w:hAnsi="Cambria" w:cstheme="minorHAnsi"/>
          <w:bCs/>
          <w:sz w:val="22"/>
          <w:szCs w:val="22"/>
        </w:rPr>
        <w:footnoteReference w:id="1"/>
      </w:r>
      <w:r w:rsidR="004D4AB2" w:rsidRPr="00256D5D">
        <w:rPr>
          <w:rFonts w:ascii="Cambria" w:hAnsi="Cambria" w:cstheme="minorHAnsi"/>
          <w:bCs/>
          <w:sz w:val="22"/>
          <w:szCs w:val="22"/>
        </w:rPr>
        <w:t xml:space="preserve">  </w:t>
      </w:r>
    </w:p>
    <w:p w14:paraId="76B65E82" w14:textId="4D549FA1" w:rsidR="00EF76EF" w:rsidRPr="00256D5D" w:rsidRDefault="00EF76EF" w:rsidP="008A4D0B">
      <w:pPr>
        <w:pStyle w:val="3ziulaheps"/>
        <w:shd w:val="clear" w:color="auto" w:fill="F7F9FA"/>
        <w:spacing w:before="0" w:beforeAutospacing="0" w:after="0" w:afterAutospacing="0"/>
        <w:rPr>
          <w:rFonts w:ascii="Cambria" w:hAnsi="Cambria" w:cstheme="minorHAnsi"/>
          <w:bCs/>
          <w:sz w:val="22"/>
          <w:szCs w:val="22"/>
        </w:rPr>
      </w:pPr>
    </w:p>
    <w:p w14:paraId="5F6D0231" w14:textId="1B7AF5E6" w:rsidR="00567F0F" w:rsidRPr="00256D5D" w:rsidRDefault="00502602" w:rsidP="00567F0F">
      <w:pPr>
        <w:rPr>
          <w:rFonts w:ascii="Cambria" w:hAnsi="Cambria"/>
          <w:color w:val="000000" w:themeColor="text1"/>
        </w:rPr>
      </w:pPr>
      <w:r w:rsidRPr="00256D5D">
        <w:rPr>
          <w:rFonts w:ascii="Cambria" w:hAnsi="Cambria"/>
          <w:color w:val="000000" w:themeColor="text1"/>
        </w:rPr>
        <w:t xml:space="preserve">The Hebrew Bible contains three passages: </w:t>
      </w:r>
      <w:r w:rsidR="00567F0F" w:rsidRPr="00256D5D">
        <w:rPr>
          <w:rFonts w:ascii="Cambria" w:hAnsi="Cambria"/>
          <w:color w:val="000000" w:themeColor="text1"/>
        </w:rPr>
        <w:t xml:space="preserve">the destruction of Sodom and Gomorrah in Genesis 19 as two in Leviticus 18 and 20. </w:t>
      </w:r>
      <w:r w:rsidR="00A60ACC" w:rsidRPr="00256D5D">
        <w:rPr>
          <w:rFonts w:ascii="Cambria" w:hAnsi="Cambria"/>
          <w:color w:val="000000" w:themeColor="text1"/>
        </w:rPr>
        <w:t xml:space="preserve">  In</w:t>
      </w:r>
      <w:r w:rsidR="00567F0F" w:rsidRPr="00256D5D">
        <w:rPr>
          <w:rFonts w:ascii="Cambria" w:hAnsi="Cambria"/>
          <w:color w:val="000000" w:themeColor="text1"/>
        </w:rPr>
        <w:t xml:space="preserve"> the </w:t>
      </w:r>
      <w:r w:rsidR="00A60ACC" w:rsidRPr="00256D5D">
        <w:rPr>
          <w:rFonts w:ascii="Cambria" w:hAnsi="Cambria"/>
          <w:color w:val="000000" w:themeColor="text1"/>
        </w:rPr>
        <w:t xml:space="preserve">First </w:t>
      </w:r>
      <w:r w:rsidR="00567F0F" w:rsidRPr="00256D5D">
        <w:rPr>
          <w:rFonts w:ascii="Cambria" w:hAnsi="Cambria"/>
          <w:color w:val="000000" w:themeColor="text1"/>
        </w:rPr>
        <w:t xml:space="preserve">Testament, </w:t>
      </w:r>
      <w:r w:rsidR="00A60ACC" w:rsidRPr="00256D5D">
        <w:rPr>
          <w:rFonts w:ascii="Cambria" w:hAnsi="Cambria"/>
          <w:color w:val="000000" w:themeColor="text1"/>
        </w:rPr>
        <w:t xml:space="preserve">Paul makes comment in the first chapter of </w:t>
      </w:r>
      <w:r w:rsidR="00567F0F" w:rsidRPr="00256D5D">
        <w:rPr>
          <w:rFonts w:ascii="Cambria" w:hAnsi="Cambria"/>
          <w:color w:val="000000" w:themeColor="text1"/>
        </w:rPr>
        <w:t xml:space="preserve">Romans 1, </w:t>
      </w:r>
      <w:r w:rsidR="00A60ACC" w:rsidRPr="00256D5D">
        <w:rPr>
          <w:rFonts w:ascii="Cambria" w:hAnsi="Cambria"/>
          <w:color w:val="000000" w:themeColor="text1"/>
        </w:rPr>
        <w:t xml:space="preserve">and there are two problematic </w:t>
      </w:r>
      <w:r w:rsidR="00567F0F" w:rsidRPr="00256D5D">
        <w:rPr>
          <w:rFonts w:ascii="Cambria" w:hAnsi="Cambria"/>
          <w:color w:val="000000" w:themeColor="text1"/>
        </w:rPr>
        <w:t>Greek terms in 1 Corinthians 6 and 1 Timothy 1.</w:t>
      </w:r>
    </w:p>
    <w:p w14:paraId="2D34C684" w14:textId="677731AA" w:rsidR="00CF4CCF" w:rsidRPr="00256D5D" w:rsidRDefault="00A60ACC" w:rsidP="00567F0F">
      <w:pPr>
        <w:rPr>
          <w:rFonts w:ascii="Cambria" w:hAnsi="Cambria"/>
          <w:color w:val="000000" w:themeColor="text1"/>
        </w:rPr>
      </w:pPr>
      <w:r w:rsidRPr="00256D5D">
        <w:rPr>
          <w:rFonts w:ascii="Cambria" w:hAnsi="Cambria"/>
          <w:color w:val="000000" w:themeColor="text1"/>
        </w:rPr>
        <w:t xml:space="preserve">In Genesis 19, </w:t>
      </w:r>
      <w:r w:rsidR="00567F0F" w:rsidRPr="00256D5D">
        <w:rPr>
          <w:rFonts w:ascii="Cambria" w:hAnsi="Cambria"/>
          <w:color w:val="000000" w:themeColor="text1"/>
        </w:rPr>
        <w:t xml:space="preserve">Lot invites </w:t>
      </w:r>
      <w:r w:rsidR="00094673" w:rsidRPr="00256D5D">
        <w:rPr>
          <w:rFonts w:ascii="Cambria" w:hAnsi="Cambria"/>
          <w:color w:val="000000" w:themeColor="text1"/>
        </w:rPr>
        <w:t>two ang</w:t>
      </w:r>
      <w:r w:rsidR="00EC7DC1" w:rsidRPr="00256D5D">
        <w:rPr>
          <w:rFonts w:ascii="Cambria" w:hAnsi="Cambria"/>
          <w:color w:val="000000" w:themeColor="text1"/>
        </w:rPr>
        <w:t>el</w:t>
      </w:r>
      <w:r w:rsidR="00094673" w:rsidRPr="00256D5D">
        <w:rPr>
          <w:rFonts w:ascii="Cambria" w:hAnsi="Cambria"/>
          <w:color w:val="000000" w:themeColor="text1"/>
        </w:rPr>
        <w:t>s in the form of men into his home</w:t>
      </w:r>
      <w:r w:rsidR="00EC7DC1" w:rsidRPr="00256D5D">
        <w:rPr>
          <w:rFonts w:ascii="Cambria" w:hAnsi="Cambria"/>
          <w:color w:val="000000" w:themeColor="text1"/>
        </w:rPr>
        <w:t xml:space="preserve">.  Men of the city of Sodom </w:t>
      </w:r>
      <w:r w:rsidR="00D42CA6" w:rsidRPr="00256D5D">
        <w:rPr>
          <w:rFonts w:ascii="Cambria" w:hAnsi="Cambria"/>
          <w:color w:val="000000" w:themeColor="text1"/>
        </w:rPr>
        <w:t xml:space="preserve">demand these men be made available for what sounds like gang rape. </w:t>
      </w:r>
      <w:r w:rsidR="00094673" w:rsidRPr="00256D5D">
        <w:rPr>
          <w:rFonts w:ascii="Cambria" w:hAnsi="Cambria"/>
          <w:color w:val="000000" w:themeColor="text1"/>
        </w:rPr>
        <w:t xml:space="preserve"> </w:t>
      </w:r>
      <w:r w:rsidR="00D42CA6" w:rsidRPr="00256D5D">
        <w:rPr>
          <w:rFonts w:ascii="Cambria" w:hAnsi="Cambria"/>
          <w:color w:val="000000" w:themeColor="text1"/>
        </w:rPr>
        <w:t>Lot reve</w:t>
      </w:r>
      <w:r w:rsidRPr="00256D5D">
        <w:rPr>
          <w:rFonts w:ascii="Cambria" w:hAnsi="Cambria"/>
          <w:color w:val="000000" w:themeColor="text1"/>
        </w:rPr>
        <w:t>a</w:t>
      </w:r>
      <w:r w:rsidR="00D42CA6" w:rsidRPr="00256D5D">
        <w:rPr>
          <w:rFonts w:ascii="Cambria" w:hAnsi="Cambria"/>
          <w:color w:val="000000" w:themeColor="text1"/>
        </w:rPr>
        <w:t>ls his weakness by offering his daughters in the place of the visitors</w:t>
      </w:r>
      <w:r w:rsidR="003640FF" w:rsidRPr="00256D5D">
        <w:rPr>
          <w:rFonts w:ascii="Cambria" w:hAnsi="Cambria"/>
          <w:color w:val="000000" w:themeColor="text1"/>
        </w:rPr>
        <w:t>.</w:t>
      </w:r>
      <w:r w:rsidR="00D42CA6" w:rsidRPr="00256D5D">
        <w:rPr>
          <w:rFonts w:ascii="Cambria" w:hAnsi="Cambria"/>
          <w:color w:val="000000" w:themeColor="text1"/>
        </w:rPr>
        <w:t xml:space="preserve"> </w:t>
      </w:r>
      <w:r w:rsidR="0036377D" w:rsidRPr="00256D5D">
        <w:rPr>
          <w:rFonts w:ascii="Cambria" w:hAnsi="Cambria"/>
          <w:color w:val="000000" w:themeColor="text1"/>
        </w:rPr>
        <w:t xml:space="preserve">Sodom and Gomorrah had plenty of reasons </w:t>
      </w:r>
      <w:r w:rsidR="003640FF" w:rsidRPr="00256D5D">
        <w:rPr>
          <w:rFonts w:ascii="Cambria" w:hAnsi="Cambria"/>
          <w:color w:val="000000" w:themeColor="text1"/>
        </w:rPr>
        <w:t xml:space="preserve">other than homosexuality as to </w:t>
      </w:r>
      <w:r w:rsidR="0036377D" w:rsidRPr="00256D5D">
        <w:rPr>
          <w:rFonts w:ascii="Cambria" w:hAnsi="Cambria"/>
          <w:color w:val="000000" w:themeColor="text1"/>
        </w:rPr>
        <w:t>why the</w:t>
      </w:r>
      <w:r w:rsidR="00632C94" w:rsidRPr="00256D5D">
        <w:rPr>
          <w:rFonts w:ascii="Cambria" w:hAnsi="Cambria"/>
          <w:color w:val="000000" w:themeColor="text1"/>
        </w:rPr>
        <w:t>y were destroyed</w:t>
      </w:r>
      <w:r w:rsidR="0036377D" w:rsidRPr="00256D5D">
        <w:rPr>
          <w:rFonts w:ascii="Cambria" w:hAnsi="Cambria"/>
          <w:color w:val="000000" w:themeColor="text1"/>
        </w:rPr>
        <w:t xml:space="preserve">.  It </w:t>
      </w:r>
      <w:r w:rsidR="00632C94" w:rsidRPr="00256D5D">
        <w:rPr>
          <w:rFonts w:ascii="Cambria" w:hAnsi="Cambria"/>
          <w:color w:val="000000" w:themeColor="text1"/>
        </w:rPr>
        <w:t>was</w:t>
      </w:r>
      <w:r w:rsidR="0036377D" w:rsidRPr="00256D5D">
        <w:rPr>
          <w:rFonts w:ascii="Cambria" w:hAnsi="Cambria"/>
          <w:color w:val="000000" w:themeColor="text1"/>
        </w:rPr>
        <w:t xml:space="preserve"> in the Middle Ages that the destruction of the city of Sodom was associated with homosexuality.  This doesn’t mean the Bible teaches</w:t>
      </w:r>
      <w:r w:rsidR="009A2029" w:rsidRPr="00256D5D">
        <w:rPr>
          <w:rFonts w:ascii="Cambria" w:hAnsi="Cambria"/>
          <w:color w:val="000000" w:themeColor="text1"/>
        </w:rPr>
        <w:t xml:space="preserve"> homosexuality was reason for Sodom’s demise.</w:t>
      </w:r>
      <w:r w:rsidR="0036377D" w:rsidRPr="00256D5D">
        <w:rPr>
          <w:rFonts w:ascii="Cambria" w:hAnsi="Cambria"/>
          <w:color w:val="000000" w:themeColor="text1"/>
        </w:rPr>
        <w:t xml:space="preserve"> </w:t>
      </w:r>
      <w:r w:rsidR="006F788D" w:rsidRPr="00256D5D">
        <w:rPr>
          <w:rFonts w:ascii="Cambria" w:hAnsi="Cambria"/>
          <w:color w:val="000000" w:themeColor="text1"/>
        </w:rPr>
        <w:t xml:space="preserve"> This is a threatened gang rape</w:t>
      </w:r>
      <w:r w:rsidR="0091558C" w:rsidRPr="00256D5D">
        <w:rPr>
          <w:rFonts w:ascii="Cambria" w:hAnsi="Cambria"/>
          <w:color w:val="000000" w:themeColor="text1"/>
        </w:rPr>
        <w:t xml:space="preserve">. </w:t>
      </w:r>
      <w:r w:rsidR="00632C94" w:rsidRPr="00256D5D">
        <w:rPr>
          <w:rFonts w:ascii="Cambria" w:hAnsi="Cambria"/>
          <w:color w:val="000000" w:themeColor="text1"/>
        </w:rPr>
        <w:t>Matthew Vine notes</w:t>
      </w:r>
      <w:r w:rsidR="0091558C" w:rsidRPr="00256D5D">
        <w:rPr>
          <w:rFonts w:ascii="Cambria" w:hAnsi="Cambria"/>
          <w:color w:val="000000" w:themeColor="text1"/>
        </w:rPr>
        <w:t>.</w:t>
      </w:r>
      <w:r w:rsidR="00632C94" w:rsidRPr="00256D5D">
        <w:rPr>
          <w:rFonts w:ascii="Cambria" w:hAnsi="Cambria"/>
          <w:color w:val="000000" w:themeColor="text1"/>
        </w:rPr>
        <w:t xml:space="preserve"> </w:t>
      </w:r>
    </w:p>
    <w:p w14:paraId="62544FF3" w14:textId="5CB07916" w:rsidR="006F788D" w:rsidRPr="00256D5D" w:rsidRDefault="00567F0F" w:rsidP="00CF4CCF">
      <w:pPr>
        <w:ind w:left="720"/>
        <w:rPr>
          <w:color w:val="000000" w:themeColor="text1"/>
        </w:rPr>
      </w:pPr>
      <w:r w:rsidRPr="00256D5D">
        <w:rPr>
          <w:color w:val="000000" w:themeColor="text1"/>
        </w:rPr>
        <w:t>there is a world of difference between violent and coercive practices like gang rape and consensual, monogamous, and loving relationships. No one in the church or anywhere else is arguing for the acceptance of gang rape; that is vastly different from what we’re talking about.</w:t>
      </w:r>
      <w:r w:rsidR="006F788D" w:rsidRPr="00256D5D">
        <w:rPr>
          <w:color w:val="000000" w:themeColor="text1"/>
        </w:rPr>
        <w:t xml:space="preserve">  … </w:t>
      </w:r>
      <w:r w:rsidRPr="00256D5D">
        <w:rPr>
          <w:color w:val="000000" w:themeColor="text1"/>
        </w:rPr>
        <w:t xml:space="preserve">And indeed, Sodom and Gomorrah are referred to 20 times throughout the subsequent books of the Bible, sometimes with detailed commentary on what their sins were, but homosexuality is never mentioned or connected to them. </w:t>
      </w:r>
      <w:r w:rsidR="006F788D" w:rsidRPr="00256D5D">
        <w:rPr>
          <w:color w:val="000000" w:themeColor="text1"/>
        </w:rPr>
        <w:t xml:space="preserve"> </w:t>
      </w:r>
      <w:r w:rsidRPr="00256D5D">
        <w:rPr>
          <w:color w:val="000000" w:themeColor="text1"/>
        </w:rPr>
        <w:t>It’s now widely conceded by scholars on both sides of this debate that Sodom and Gomorrah do not offer biblical evidence to support the belief that homosexuality is a sin.</w:t>
      </w:r>
    </w:p>
    <w:p w14:paraId="5862813F" w14:textId="77777777" w:rsidR="0054109F" w:rsidRPr="00256D5D" w:rsidRDefault="0054109F" w:rsidP="006F4E5B">
      <w:pPr>
        <w:spacing w:after="0" w:line="240" w:lineRule="auto"/>
        <w:rPr>
          <w:rFonts w:ascii="Cambria" w:hAnsi="Cambria"/>
          <w:color w:val="000000" w:themeColor="text1"/>
        </w:rPr>
      </w:pPr>
      <w:r w:rsidRPr="00256D5D">
        <w:rPr>
          <w:rFonts w:ascii="Cambria" w:hAnsi="Cambria"/>
          <w:color w:val="000000" w:themeColor="text1"/>
        </w:rPr>
        <w:t>Matthew Vine comments on the Leviticus passages too.</w:t>
      </w:r>
    </w:p>
    <w:p w14:paraId="5C47AA4F" w14:textId="5A03A1C9" w:rsidR="00092A66" w:rsidRPr="00256D5D" w:rsidRDefault="00737B9D" w:rsidP="006F4E5B">
      <w:pPr>
        <w:spacing w:after="0" w:line="240" w:lineRule="auto"/>
        <w:ind w:left="720"/>
        <w:rPr>
          <w:color w:val="000000" w:themeColor="text1"/>
        </w:rPr>
      </w:pPr>
      <w:r w:rsidRPr="00256D5D">
        <w:rPr>
          <w:color w:val="000000" w:themeColor="text1"/>
        </w:rPr>
        <w:t>Th</w:t>
      </w:r>
      <w:r w:rsidR="0051552E" w:rsidRPr="00256D5D">
        <w:rPr>
          <w:color w:val="000000" w:themeColor="text1"/>
        </w:rPr>
        <w:t>e</w:t>
      </w:r>
      <w:r w:rsidRPr="00256D5D">
        <w:rPr>
          <w:color w:val="000000" w:themeColor="text1"/>
        </w:rPr>
        <w:t xml:space="preserve"> </w:t>
      </w:r>
      <w:r w:rsidR="00567F0F" w:rsidRPr="00256D5D">
        <w:rPr>
          <w:color w:val="000000" w:themeColor="text1"/>
        </w:rPr>
        <w:t>verse</w:t>
      </w:r>
      <w:r w:rsidR="00CF4CCF" w:rsidRPr="00256D5D">
        <w:rPr>
          <w:color w:val="000000" w:themeColor="text1"/>
        </w:rPr>
        <w:t xml:space="preserve"> in</w:t>
      </w:r>
      <w:r w:rsidR="00567F0F" w:rsidRPr="00256D5D">
        <w:rPr>
          <w:color w:val="000000" w:themeColor="text1"/>
        </w:rPr>
        <w:t xml:space="preserve"> Leviticus – “Do not lie with a man as one does with a woman; it is an abomination” – continue</w:t>
      </w:r>
      <w:r w:rsidR="0051552E" w:rsidRPr="00256D5D">
        <w:rPr>
          <w:color w:val="000000" w:themeColor="text1"/>
        </w:rPr>
        <w:t>s</w:t>
      </w:r>
      <w:r w:rsidR="00567F0F" w:rsidRPr="00256D5D">
        <w:rPr>
          <w:color w:val="000000" w:themeColor="text1"/>
        </w:rPr>
        <w:t xml:space="preserve"> </w:t>
      </w:r>
      <w:r w:rsidRPr="00256D5D">
        <w:rPr>
          <w:color w:val="000000" w:themeColor="text1"/>
        </w:rPr>
        <w:t xml:space="preserve">however </w:t>
      </w:r>
      <w:r w:rsidR="00567F0F" w:rsidRPr="00256D5D">
        <w:rPr>
          <w:color w:val="000000" w:themeColor="text1"/>
        </w:rPr>
        <w:t xml:space="preserve">to </w:t>
      </w:r>
      <w:r w:rsidR="0051552E" w:rsidRPr="00256D5D">
        <w:rPr>
          <w:color w:val="000000" w:themeColor="text1"/>
        </w:rPr>
        <w:t xml:space="preserve">be </w:t>
      </w:r>
      <w:r w:rsidR="00567F0F" w:rsidRPr="00256D5D">
        <w:rPr>
          <w:color w:val="000000" w:themeColor="text1"/>
        </w:rPr>
        <w:t>commonly cited to uphold th</w:t>
      </w:r>
      <w:r w:rsidRPr="00256D5D">
        <w:rPr>
          <w:color w:val="000000" w:themeColor="text1"/>
        </w:rPr>
        <w:t xml:space="preserve">e </w:t>
      </w:r>
      <w:r w:rsidR="00567F0F" w:rsidRPr="00256D5D">
        <w:rPr>
          <w:color w:val="000000" w:themeColor="text1"/>
        </w:rPr>
        <w:t>belief</w:t>
      </w:r>
      <w:r w:rsidRPr="00256D5D">
        <w:rPr>
          <w:color w:val="000000" w:themeColor="text1"/>
        </w:rPr>
        <w:t xml:space="preserve"> that homosexuality is a sin</w:t>
      </w:r>
      <w:r w:rsidR="00567F0F" w:rsidRPr="00256D5D">
        <w:rPr>
          <w:color w:val="000000" w:themeColor="text1"/>
        </w:rPr>
        <w:t xml:space="preserve">. </w:t>
      </w:r>
      <w:r w:rsidRPr="00256D5D">
        <w:rPr>
          <w:color w:val="000000" w:themeColor="text1"/>
        </w:rPr>
        <w:t xml:space="preserve"> </w:t>
      </w:r>
      <w:r w:rsidR="007F71D2" w:rsidRPr="00256D5D">
        <w:rPr>
          <w:color w:val="000000" w:themeColor="text1"/>
        </w:rPr>
        <w:t>Leviticus uses the word “</w:t>
      </w:r>
      <w:r w:rsidR="00F872F0" w:rsidRPr="00256D5D">
        <w:rPr>
          <w:color w:val="000000" w:themeColor="text1"/>
        </w:rPr>
        <w:t>a</w:t>
      </w:r>
      <w:r w:rsidR="007F71D2" w:rsidRPr="00256D5D">
        <w:rPr>
          <w:color w:val="000000" w:themeColor="text1"/>
        </w:rPr>
        <w:t xml:space="preserve">bomination” </w:t>
      </w:r>
      <w:r w:rsidR="00F872F0" w:rsidRPr="00256D5D">
        <w:rPr>
          <w:color w:val="000000" w:themeColor="text1"/>
        </w:rPr>
        <w:t>i</w:t>
      </w:r>
      <w:r w:rsidR="007F71D2" w:rsidRPr="00256D5D">
        <w:rPr>
          <w:color w:val="000000" w:themeColor="text1"/>
        </w:rPr>
        <w:t>n the Hebrew Bible context, “</w:t>
      </w:r>
      <w:r w:rsidR="00567F0F" w:rsidRPr="00256D5D">
        <w:rPr>
          <w:color w:val="000000" w:themeColor="text1"/>
        </w:rPr>
        <w:t xml:space="preserve">“abomination” is applied to a very broad range of things in the Old Law – eating shellfish in Leviticus 11, eating rabbit or pork in Deuteronomy 14; these are all called abominations. </w:t>
      </w:r>
      <w:r w:rsidR="00092A66" w:rsidRPr="00256D5D">
        <w:rPr>
          <w:color w:val="000000" w:themeColor="text1"/>
        </w:rPr>
        <w:t>…</w:t>
      </w:r>
      <w:r w:rsidR="00567F0F" w:rsidRPr="00256D5D">
        <w:rPr>
          <w:color w:val="000000" w:themeColor="text1"/>
        </w:rPr>
        <w:t xml:space="preserve"> sex during a woman’s menstrual period is also called an abomination.</w:t>
      </w:r>
      <w:r w:rsidR="00092A66" w:rsidRPr="00256D5D">
        <w:rPr>
          <w:color w:val="000000" w:themeColor="text1"/>
        </w:rPr>
        <w:t>”</w:t>
      </w:r>
    </w:p>
    <w:p w14:paraId="65D107B7" w14:textId="77777777" w:rsidR="0054109F" w:rsidRPr="00256D5D" w:rsidRDefault="00092A66" w:rsidP="006F4E5B">
      <w:pPr>
        <w:spacing w:after="0" w:line="240" w:lineRule="auto"/>
        <w:rPr>
          <w:rFonts w:ascii="Cambria" w:hAnsi="Cambria"/>
          <w:color w:val="000000" w:themeColor="text1"/>
        </w:rPr>
      </w:pPr>
      <w:r w:rsidRPr="00256D5D">
        <w:rPr>
          <w:rFonts w:ascii="Cambria" w:hAnsi="Cambria"/>
          <w:color w:val="000000" w:themeColor="text1"/>
        </w:rPr>
        <w:t xml:space="preserve">The key contextual understanding here which Matthew Vine points out is that </w:t>
      </w:r>
    </w:p>
    <w:p w14:paraId="1150C7A2" w14:textId="2E015501" w:rsidR="00567F0F" w:rsidRPr="00256D5D" w:rsidRDefault="00567F0F" w:rsidP="006F4E5B">
      <w:pPr>
        <w:spacing w:after="0" w:line="240" w:lineRule="auto"/>
        <w:ind w:left="720"/>
        <w:rPr>
          <w:color w:val="000000" w:themeColor="text1"/>
        </w:rPr>
      </w:pPr>
      <w:r w:rsidRPr="00256D5D">
        <w:rPr>
          <w:b/>
          <w:i/>
          <w:color w:val="000000" w:themeColor="text1"/>
        </w:rPr>
        <w:t>The term “abomination” is primarily used in the Old Testament to distinguish practices that are common to foreign nations from those that are distinctly Israelite.</w:t>
      </w:r>
      <w:r w:rsidR="00C50BF2" w:rsidRPr="00256D5D">
        <w:rPr>
          <w:b/>
          <w:i/>
          <w:color w:val="000000" w:themeColor="text1"/>
        </w:rPr>
        <w:t>.</w:t>
      </w:r>
      <w:r w:rsidRPr="00256D5D">
        <w:rPr>
          <w:color w:val="000000" w:themeColor="text1"/>
        </w:rPr>
        <w:t>.</w:t>
      </w:r>
      <w:r w:rsidR="009D525D" w:rsidRPr="00256D5D">
        <w:rPr>
          <w:color w:val="000000" w:themeColor="text1"/>
        </w:rPr>
        <w:t>[my italics]</w:t>
      </w:r>
      <w:r w:rsidR="00E779FA" w:rsidRPr="00256D5D">
        <w:rPr>
          <w:color w:val="000000" w:themeColor="text1"/>
        </w:rPr>
        <w:t>.</w:t>
      </w:r>
      <w:r w:rsidRPr="00256D5D">
        <w:rPr>
          <w:color w:val="000000" w:themeColor="text1"/>
        </w:rPr>
        <w:t xml:space="preserve"> The nature of the term “abomination” in the Old Testament is intentionally culturally specific; it defines religious and cultural boundaries between Israel and other nations. But it’s not a statement about what is intrinsically good or </w:t>
      </w:r>
      <w:r w:rsidRPr="00256D5D">
        <w:rPr>
          <w:color w:val="000000" w:themeColor="text1"/>
        </w:rPr>
        <w:lastRenderedPageBreak/>
        <w:t xml:space="preserve">bad, right or wrong, and that’s why numerous things that it’s applied to </w:t>
      </w:r>
      <w:r w:rsidR="00862AD4" w:rsidRPr="00256D5D">
        <w:rPr>
          <w:color w:val="000000" w:themeColor="text1"/>
        </w:rPr>
        <w:t>…</w:t>
      </w:r>
      <w:r w:rsidRPr="00256D5D">
        <w:rPr>
          <w:color w:val="000000" w:themeColor="text1"/>
        </w:rPr>
        <w:t>have long been accepted parts of Christian life and practice.</w:t>
      </w:r>
    </w:p>
    <w:p w14:paraId="7D7BD7C6" w14:textId="48F57A47" w:rsidR="00F872F0" w:rsidRPr="00256D5D" w:rsidRDefault="00F872F0" w:rsidP="00567F0F">
      <w:pPr>
        <w:rPr>
          <w:rFonts w:ascii="Cambria" w:hAnsi="Cambria"/>
          <w:color w:val="000000" w:themeColor="text1"/>
        </w:rPr>
      </w:pPr>
      <w:r w:rsidRPr="00256D5D">
        <w:rPr>
          <w:rFonts w:ascii="Cambria" w:hAnsi="Cambria"/>
          <w:color w:val="000000" w:themeColor="text1"/>
        </w:rPr>
        <w:t>It is important to</w:t>
      </w:r>
      <w:r w:rsidR="000E2687" w:rsidRPr="00256D5D">
        <w:rPr>
          <w:rFonts w:ascii="Cambria" w:hAnsi="Cambria"/>
          <w:color w:val="000000" w:themeColor="text1"/>
        </w:rPr>
        <w:t xml:space="preserve"> </w:t>
      </w:r>
      <w:r w:rsidRPr="00256D5D">
        <w:rPr>
          <w:rFonts w:ascii="Cambria" w:hAnsi="Cambria"/>
          <w:color w:val="000000" w:themeColor="text1"/>
        </w:rPr>
        <w:t xml:space="preserve">read the Scriptures in their own context </w:t>
      </w:r>
      <w:r w:rsidRPr="00256D5D">
        <w:rPr>
          <w:rFonts w:ascii="Cambria" w:hAnsi="Cambria"/>
          <w:b/>
          <w:i/>
          <w:color w:val="000000" w:themeColor="text1"/>
        </w:rPr>
        <w:t>and</w:t>
      </w:r>
      <w:r w:rsidRPr="00256D5D">
        <w:rPr>
          <w:rFonts w:ascii="Cambria" w:hAnsi="Cambria"/>
          <w:color w:val="000000" w:themeColor="text1"/>
        </w:rPr>
        <w:t xml:space="preserve"> not to rip passages out </w:t>
      </w:r>
      <w:r w:rsidR="00862AD4" w:rsidRPr="00256D5D">
        <w:rPr>
          <w:rFonts w:ascii="Cambria" w:hAnsi="Cambria"/>
          <w:color w:val="000000" w:themeColor="text1"/>
        </w:rPr>
        <w:t xml:space="preserve">of </w:t>
      </w:r>
      <w:r w:rsidRPr="00256D5D">
        <w:rPr>
          <w:rFonts w:ascii="Cambria" w:hAnsi="Cambria"/>
          <w:color w:val="000000" w:themeColor="text1"/>
        </w:rPr>
        <w:t xml:space="preserve">their literary context.  Just as Ron Marks protests that two sentences from one speech uttered widely apart give a different impression which quoted together, </w:t>
      </w:r>
      <w:r w:rsidR="00862AD4" w:rsidRPr="00256D5D">
        <w:rPr>
          <w:rFonts w:ascii="Cambria" w:hAnsi="Cambria"/>
          <w:color w:val="000000" w:themeColor="text1"/>
        </w:rPr>
        <w:t xml:space="preserve">(1) </w:t>
      </w:r>
      <w:r w:rsidR="000E2687" w:rsidRPr="00256D5D">
        <w:rPr>
          <w:rFonts w:ascii="Cambria" w:hAnsi="Cambria"/>
          <w:color w:val="000000" w:themeColor="text1"/>
        </w:rPr>
        <w:t>isolated texts taken out of their setting and read in a different time period may not have the same significance.</w:t>
      </w:r>
    </w:p>
    <w:p w14:paraId="2EBABE02" w14:textId="393446EC" w:rsidR="00AC11CA" w:rsidRPr="00256D5D" w:rsidRDefault="000E2687" w:rsidP="006F4E5B">
      <w:pPr>
        <w:spacing w:after="0" w:line="240" w:lineRule="auto"/>
        <w:rPr>
          <w:rFonts w:ascii="Cambria" w:hAnsi="Cambria"/>
          <w:color w:val="000000" w:themeColor="text1"/>
        </w:rPr>
      </w:pPr>
      <w:r w:rsidRPr="00256D5D">
        <w:rPr>
          <w:rFonts w:ascii="Cambria" w:hAnsi="Cambria"/>
          <w:color w:val="000000" w:themeColor="text1"/>
        </w:rPr>
        <w:t xml:space="preserve">In the </w:t>
      </w:r>
      <w:r w:rsidR="00BF6739" w:rsidRPr="00256D5D">
        <w:rPr>
          <w:rFonts w:ascii="Cambria" w:hAnsi="Cambria"/>
          <w:color w:val="000000" w:themeColor="text1"/>
        </w:rPr>
        <w:t>First Testament</w:t>
      </w:r>
      <w:r w:rsidRPr="00256D5D">
        <w:rPr>
          <w:rFonts w:ascii="Cambria" w:hAnsi="Cambria"/>
          <w:color w:val="000000" w:themeColor="text1"/>
        </w:rPr>
        <w:t>, the scriptures of the Christi</w:t>
      </w:r>
      <w:r w:rsidR="00390615" w:rsidRPr="00256D5D">
        <w:rPr>
          <w:rFonts w:ascii="Cambria" w:hAnsi="Cambria"/>
          <w:color w:val="000000" w:themeColor="text1"/>
        </w:rPr>
        <w:t>a</w:t>
      </w:r>
      <w:r w:rsidRPr="00256D5D">
        <w:rPr>
          <w:rFonts w:ascii="Cambria" w:hAnsi="Cambria"/>
          <w:color w:val="000000" w:themeColor="text1"/>
        </w:rPr>
        <w:t>n era</w:t>
      </w:r>
      <w:r w:rsidR="00390615" w:rsidRPr="00256D5D">
        <w:rPr>
          <w:rFonts w:ascii="Cambria" w:hAnsi="Cambria"/>
          <w:color w:val="000000" w:themeColor="text1"/>
        </w:rPr>
        <w:t xml:space="preserve">, </w:t>
      </w:r>
      <w:r w:rsidR="00567F0F" w:rsidRPr="00256D5D">
        <w:rPr>
          <w:rFonts w:ascii="Cambria" w:hAnsi="Cambria"/>
          <w:color w:val="000000" w:themeColor="text1"/>
        </w:rPr>
        <w:t xml:space="preserve">the </w:t>
      </w:r>
      <w:r w:rsidR="00390615" w:rsidRPr="00256D5D">
        <w:rPr>
          <w:rFonts w:ascii="Cambria" w:hAnsi="Cambria"/>
          <w:color w:val="000000" w:themeColor="text1"/>
        </w:rPr>
        <w:t xml:space="preserve">most significant passage </w:t>
      </w:r>
      <w:r w:rsidR="00567F0F" w:rsidRPr="00256D5D">
        <w:rPr>
          <w:rFonts w:ascii="Cambria" w:hAnsi="Cambria"/>
          <w:color w:val="000000" w:themeColor="text1"/>
        </w:rPr>
        <w:t xml:space="preserve"> appears in Romans 1:26-27. This passage is significant for three reasons</w:t>
      </w:r>
      <w:r w:rsidR="00784788" w:rsidRPr="00256D5D">
        <w:rPr>
          <w:rFonts w:ascii="Cambria" w:hAnsi="Cambria"/>
          <w:color w:val="000000" w:themeColor="text1"/>
        </w:rPr>
        <w:t xml:space="preserve">.  </w:t>
      </w:r>
      <w:r w:rsidR="00390615" w:rsidRPr="00256D5D">
        <w:rPr>
          <w:rFonts w:ascii="Cambria" w:hAnsi="Cambria"/>
          <w:color w:val="000000" w:themeColor="text1"/>
        </w:rPr>
        <w:t xml:space="preserve">As a passage in the First testament it </w:t>
      </w:r>
      <w:r w:rsidR="004D2937" w:rsidRPr="00256D5D">
        <w:rPr>
          <w:rFonts w:ascii="Cambria" w:hAnsi="Cambria"/>
          <w:color w:val="000000" w:themeColor="text1"/>
        </w:rPr>
        <w:t xml:space="preserve">is </w:t>
      </w:r>
      <w:r w:rsidR="00390615" w:rsidRPr="00256D5D">
        <w:rPr>
          <w:rFonts w:ascii="Cambria" w:hAnsi="Cambria"/>
          <w:color w:val="000000" w:themeColor="text1"/>
        </w:rPr>
        <w:t>more relevant to Christianity.   It also</w:t>
      </w:r>
      <w:r w:rsidR="00567F0F" w:rsidRPr="00256D5D">
        <w:rPr>
          <w:rFonts w:ascii="Cambria" w:hAnsi="Cambria"/>
          <w:color w:val="000000" w:themeColor="text1"/>
        </w:rPr>
        <w:t xml:space="preserve"> speaks of both men and women. And</w:t>
      </w:r>
      <w:r w:rsidR="00784788" w:rsidRPr="00256D5D">
        <w:rPr>
          <w:rFonts w:ascii="Cambria" w:hAnsi="Cambria"/>
          <w:color w:val="000000" w:themeColor="text1"/>
        </w:rPr>
        <w:t xml:space="preserve">, </w:t>
      </w:r>
      <w:r w:rsidR="00390615" w:rsidRPr="00256D5D">
        <w:rPr>
          <w:rFonts w:ascii="Cambria" w:hAnsi="Cambria"/>
          <w:color w:val="000000" w:themeColor="text1"/>
        </w:rPr>
        <w:t>notes Matthew Vine, “</w:t>
      </w:r>
      <w:r w:rsidR="00567F0F" w:rsidRPr="00256D5D">
        <w:rPr>
          <w:rFonts w:ascii="Cambria" w:hAnsi="Cambria"/>
          <w:color w:val="000000" w:themeColor="text1"/>
        </w:rPr>
        <w:t>even though it’s not very long, at two consecutive verses, it’s still the longest discussion of any form of same-sex behavio</w:t>
      </w:r>
      <w:r w:rsidR="00FC24EB" w:rsidRPr="00256D5D">
        <w:rPr>
          <w:rFonts w:ascii="Cambria" w:hAnsi="Cambria"/>
          <w:color w:val="000000" w:themeColor="text1"/>
        </w:rPr>
        <w:t>u</w:t>
      </w:r>
      <w:r w:rsidR="00567F0F" w:rsidRPr="00256D5D">
        <w:rPr>
          <w:rFonts w:ascii="Cambria" w:hAnsi="Cambria"/>
          <w:color w:val="000000" w:themeColor="text1"/>
        </w:rPr>
        <w:t>r anywhere in Scripture.</w:t>
      </w:r>
      <w:r w:rsidR="00FC24EB" w:rsidRPr="00256D5D">
        <w:rPr>
          <w:rFonts w:ascii="Cambria" w:hAnsi="Cambria"/>
          <w:color w:val="000000" w:themeColor="text1"/>
        </w:rPr>
        <w:t>”</w:t>
      </w:r>
      <w:r w:rsidR="00784788" w:rsidRPr="00256D5D">
        <w:rPr>
          <w:rFonts w:ascii="Cambria" w:hAnsi="Cambria"/>
          <w:color w:val="000000" w:themeColor="text1"/>
        </w:rPr>
        <w:t xml:space="preserve">  </w:t>
      </w:r>
      <w:r w:rsidR="00FC24EB" w:rsidRPr="00256D5D">
        <w:rPr>
          <w:rFonts w:ascii="Cambria" w:hAnsi="Cambria"/>
          <w:color w:val="000000" w:themeColor="text1"/>
        </w:rPr>
        <w:t>These verses lie within a wider passage about idolatry.</w:t>
      </w:r>
      <w:r w:rsidR="006F4E5B" w:rsidRPr="00256D5D">
        <w:rPr>
          <w:rFonts w:ascii="Cambria" w:hAnsi="Cambria"/>
          <w:color w:val="000000" w:themeColor="text1"/>
        </w:rPr>
        <w:t xml:space="preserve">  </w:t>
      </w:r>
      <w:r w:rsidR="00567F0F" w:rsidRPr="00256D5D">
        <w:rPr>
          <w:rFonts w:ascii="Cambria" w:hAnsi="Cambria"/>
          <w:color w:val="000000" w:themeColor="text1"/>
        </w:rPr>
        <w:t xml:space="preserve">Paul </w:t>
      </w:r>
      <w:r w:rsidR="00CE4554" w:rsidRPr="00256D5D">
        <w:rPr>
          <w:rFonts w:ascii="Cambria" w:hAnsi="Cambria"/>
          <w:color w:val="000000" w:themeColor="text1"/>
        </w:rPr>
        <w:t>begins Romans by describing the need of all humanity for a saviour.  He says about non-Jews that they knew “</w:t>
      </w:r>
      <w:r w:rsidR="00567F0F" w:rsidRPr="00256D5D">
        <w:rPr>
          <w:rFonts w:ascii="Cambria" w:hAnsi="Cambria"/>
          <w:color w:val="000000" w:themeColor="text1"/>
        </w:rPr>
        <w:t xml:space="preserve">the truth of God, but they rejected it; they exchanged the truth for a lie, </w:t>
      </w:r>
      <w:r w:rsidR="000236AD" w:rsidRPr="00256D5D">
        <w:rPr>
          <w:rFonts w:ascii="Cambria" w:hAnsi="Cambria"/>
          <w:color w:val="000000" w:themeColor="text1"/>
        </w:rPr>
        <w:t>…</w:t>
      </w:r>
      <w:r w:rsidR="00567F0F" w:rsidRPr="00256D5D">
        <w:rPr>
          <w:rFonts w:ascii="Cambria" w:hAnsi="Cambria"/>
          <w:color w:val="000000" w:themeColor="text1"/>
        </w:rPr>
        <w:t>He gave them over, it says, to a wide array of vices and passions. Included among these passions were some forms of lustful same-sex behavio</w:t>
      </w:r>
      <w:r w:rsidR="00FC24EB" w:rsidRPr="00256D5D">
        <w:rPr>
          <w:rFonts w:ascii="Cambria" w:hAnsi="Cambria"/>
          <w:color w:val="000000" w:themeColor="text1"/>
        </w:rPr>
        <w:t>u</w:t>
      </w:r>
      <w:r w:rsidR="00567F0F" w:rsidRPr="00256D5D">
        <w:rPr>
          <w:rFonts w:ascii="Cambria" w:hAnsi="Cambria"/>
          <w:color w:val="000000" w:themeColor="text1"/>
        </w:rPr>
        <w:t>r.</w:t>
      </w:r>
      <w:r w:rsidR="00120E77" w:rsidRPr="00256D5D">
        <w:rPr>
          <w:rFonts w:ascii="Cambria" w:hAnsi="Cambria"/>
          <w:color w:val="000000" w:themeColor="text1"/>
        </w:rPr>
        <w:t xml:space="preserve">” </w:t>
      </w:r>
      <w:r w:rsidR="00567F0F" w:rsidRPr="00256D5D">
        <w:rPr>
          <w:rFonts w:ascii="Cambria" w:hAnsi="Cambria"/>
          <w:color w:val="000000" w:themeColor="text1"/>
        </w:rPr>
        <w:t xml:space="preserve"> In verses 26 and 27, we read</w:t>
      </w:r>
      <w:r w:rsidR="000077C7" w:rsidRPr="00256D5D">
        <w:rPr>
          <w:rFonts w:ascii="Cambria" w:hAnsi="Cambria"/>
          <w:color w:val="000000" w:themeColor="text1"/>
        </w:rPr>
        <w:t xml:space="preserve"> the exchanging of so- called natural acts for unnatural ones.  </w:t>
      </w:r>
      <w:r w:rsidR="00120E77" w:rsidRPr="00256D5D">
        <w:rPr>
          <w:rFonts w:ascii="Cambria" w:hAnsi="Cambria"/>
          <w:color w:val="000000" w:themeColor="text1"/>
        </w:rPr>
        <w:t xml:space="preserve">Matthew Vine argues that </w:t>
      </w:r>
    </w:p>
    <w:p w14:paraId="0D6CF7FA" w14:textId="4D1828F8" w:rsidR="00567F0F" w:rsidRPr="00256D5D" w:rsidRDefault="00120E77" w:rsidP="006F4E5B">
      <w:pPr>
        <w:spacing w:after="0" w:line="240" w:lineRule="auto"/>
        <w:ind w:left="720"/>
        <w:rPr>
          <w:color w:val="000000" w:themeColor="text1"/>
        </w:rPr>
      </w:pPr>
      <w:r w:rsidRPr="00256D5D">
        <w:rPr>
          <w:color w:val="000000" w:themeColor="text1"/>
        </w:rPr>
        <w:t>“</w:t>
      </w:r>
      <w:r w:rsidR="007A573B" w:rsidRPr="00256D5D">
        <w:rPr>
          <w:color w:val="000000" w:themeColor="text1"/>
        </w:rPr>
        <w:t>…</w:t>
      </w:r>
      <w:r w:rsidR="00567F0F" w:rsidRPr="00256D5D">
        <w:rPr>
          <w:color w:val="000000" w:themeColor="text1"/>
        </w:rPr>
        <w:t xml:space="preserve">How we understand this passage hinges in large part on how we understand the meaning of the terms “natural” and “unnatural.” </w:t>
      </w:r>
      <w:r w:rsidR="007A573B" w:rsidRPr="00256D5D">
        <w:rPr>
          <w:color w:val="000000" w:themeColor="text1"/>
        </w:rPr>
        <w:t xml:space="preserve">… </w:t>
      </w:r>
      <w:r w:rsidR="00567F0F" w:rsidRPr="00256D5D">
        <w:rPr>
          <w:color w:val="000000" w:themeColor="text1"/>
        </w:rPr>
        <w:t>Both the men and the women started with heterosexuality—they were naturally disposed to it</w:t>
      </w:r>
      <w:r w:rsidRPr="00256D5D">
        <w:rPr>
          <w:color w:val="000000" w:themeColor="text1"/>
        </w:rPr>
        <w:t xml:space="preserve"> …</w:t>
      </w:r>
      <w:r w:rsidR="00567F0F" w:rsidRPr="00256D5D">
        <w:rPr>
          <w:color w:val="000000" w:themeColor="text1"/>
        </w:rPr>
        <w:t>—but they rejected their original, natural inclinations for those that were unnatural: for them, same-sex behavio</w:t>
      </w:r>
      <w:r w:rsidR="00AC11CA" w:rsidRPr="00256D5D">
        <w:rPr>
          <w:color w:val="000000" w:themeColor="text1"/>
        </w:rPr>
        <w:t>u</w:t>
      </w:r>
      <w:r w:rsidR="00567F0F" w:rsidRPr="00256D5D">
        <w:rPr>
          <w:color w:val="000000" w:themeColor="text1"/>
        </w:rPr>
        <w:t>r. Paul’s argument about idolatry requires that there be an exchange; the reason, he says, that the idolaters are at fault is because they first knew God but then turned away from him, exchanged Him for idols. Paul’s reference to same-sex behavio</w:t>
      </w:r>
      <w:r w:rsidR="00AC11CA" w:rsidRPr="00256D5D">
        <w:rPr>
          <w:color w:val="000000" w:themeColor="text1"/>
        </w:rPr>
        <w:t>u</w:t>
      </w:r>
      <w:r w:rsidR="00567F0F" w:rsidRPr="00256D5D">
        <w:rPr>
          <w:color w:val="000000" w:themeColor="text1"/>
        </w:rPr>
        <w:t>r is intended to illustrate this larger sin of idolatry. But in order for this analogy to have any force, in order for it to make sense within this argument, the people he is describing must naturally begin with heterosexual relations and then abandon them. And that is exactly how he describes it.</w:t>
      </w:r>
      <w:r w:rsidR="00AC11CA" w:rsidRPr="00256D5D">
        <w:rPr>
          <w:color w:val="000000" w:themeColor="text1"/>
        </w:rPr>
        <w:t>”</w:t>
      </w:r>
    </w:p>
    <w:p w14:paraId="6CBC0023" w14:textId="77777777" w:rsidR="00AC11CA" w:rsidRPr="00256D5D" w:rsidRDefault="00AC11CA" w:rsidP="006F4E5B">
      <w:pPr>
        <w:spacing w:after="0" w:line="240" w:lineRule="auto"/>
        <w:rPr>
          <w:rFonts w:ascii="Cambria" w:hAnsi="Cambria"/>
          <w:color w:val="000000" w:themeColor="text1"/>
        </w:rPr>
      </w:pPr>
      <w:r w:rsidRPr="00256D5D">
        <w:rPr>
          <w:rFonts w:ascii="Cambria" w:hAnsi="Cambria"/>
          <w:color w:val="000000" w:themeColor="text1"/>
        </w:rPr>
        <w:t>Matthew continues with his argument:</w:t>
      </w:r>
    </w:p>
    <w:p w14:paraId="33B2EF14" w14:textId="312ED55C" w:rsidR="00567F0F" w:rsidRPr="00256D5D" w:rsidRDefault="00567F0F" w:rsidP="006F4E5B">
      <w:pPr>
        <w:spacing w:after="0" w:line="240" w:lineRule="auto"/>
        <w:ind w:left="720"/>
        <w:rPr>
          <w:color w:val="000000" w:themeColor="text1"/>
        </w:rPr>
      </w:pPr>
      <w:r w:rsidRPr="00256D5D">
        <w:rPr>
          <w:color w:val="000000" w:themeColor="text1"/>
        </w:rPr>
        <w:t>But that is not what we are talking about. Gay people have a natural, permanent orientation toward those of the same sex; it’s not something that they choose, and it’s not something that they can change. They aren’t abandoning or rejecting heterosexuality—that’s never an option for them to begin with. And if applied to gay people, Paul’s argument here should actually work in the other direction: If the point of this passage is to rebuke those who have spurned their true nature, be it religious when it comes to idolatry or sexual, then just as those who are naturally heterosexual should not be with those of the same sex, so, too, those who have a natural orientation toward the same sex should not be with those of the opposite sex. For them, that would be exchanging “the natural for the unnatural” in just the same way. We have different natures when it comes to sexual orientation.</w:t>
      </w:r>
    </w:p>
    <w:p w14:paraId="42305180" w14:textId="3070229B" w:rsidR="001C1AF6" w:rsidRPr="00256D5D" w:rsidRDefault="00E779FA" w:rsidP="00567F0F">
      <w:pPr>
        <w:rPr>
          <w:rFonts w:ascii="Cambria" w:hAnsi="Cambria"/>
          <w:color w:val="000000" w:themeColor="text1"/>
        </w:rPr>
      </w:pPr>
      <w:r w:rsidRPr="00256D5D">
        <w:rPr>
          <w:rFonts w:ascii="Cambria" w:hAnsi="Cambria"/>
          <w:color w:val="000000" w:themeColor="text1"/>
        </w:rPr>
        <w:t>W</w:t>
      </w:r>
      <w:r w:rsidR="007865F7" w:rsidRPr="00256D5D">
        <w:rPr>
          <w:rFonts w:ascii="Cambria" w:hAnsi="Cambria"/>
          <w:color w:val="000000" w:themeColor="text1"/>
        </w:rPr>
        <w:t>hile the condition</w:t>
      </w:r>
      <w:r w:rsidRPr="00256D5D">
        <w:rPr>
          <w:rFonts w:ascii="Cambria" w:hAnsi="Cambria"/>
          <w:color w:val="000000" w:themeColor="text1"/>
        </w:rPr>
        <w:t xml:space="preserve"> has</w:t>
      </w:r>
      <w:r w:rsidR="007865F7" w:rsidRPr="00256D5D">
        <w:rPr>
          <w:rFonts w:ascii="Cambria" w:hAnsi="Cambria"/>
          <w:color w:val="000000" w:themeColor="text1"/>
        </w:rPr>
        <w:t xml:space="preserve"> been known for many years, </w:t>
      </w:r>
      <w:r w:rsidRPr="00256D5D">
        <w:rPr>
          <w:rFonts w:ascii="Cambria" w:hAnsi="Cambria"/>
          <w:color w:val="000000" w:themeColor="text1"/>
        </w:rPr>
        <w:t>t</w:t>
      </w:r>
      <w:r w:rsidR="001C1AF6" w:rsidRPr="00256D5D">
        <w:rPr>
          <w:rFonts w:ascii="Cambria" w:hAnsi="Cambria"/>
          <w:color w:val="000000" w:themeColor="text1"/>
        </w:rPr>
        <w:t>he way we talk about sexual orientation and gender identity and conceptualise it is very different from biblical times.  It has been said that if there is not a word in the language for something, it does not exist.  Behaviours and actions named in the Bible which now called homosexuality may not have been what we mean by the term now.  Matthew Vine claims “</w:t>
      </w:r>
      <w:r w:rsidR="00567F0F" w:rsidRPr="00256D5D">
        <w:rPr>
          <w:rFonts w:ascii="Cambria" w:hAnsi="Cambria"/>
          <w:color w:val="000000" w:themeColor="text1"/>
        </w:rPr>
        <w:t>the concept of sexual orientation is very recent; it was only developed within the past century, and has only come to be widely understood within the past few decades. So how we can we take our modern categories and understandings and use them to interpret a text that is so far removed from them?</w:t>
      </w:r>
      <w:r w:rsidR="001C1AF6" w:rsidRPr="00256D5D">
        <w:rPr>
          <w:rFonts w:ascii="Cambria" w:hAnsi="Cambria"/>
          <w:color w:val="000000" w:themeColor="text1"/>
        </w:rPr>
        <w:t>”</w:t>
      </w:r>
      <w:r w:rsidR="00567F0F" w:rsidRPr="00256D5D">
        <w:rPr>
          <w:rFonts w:ascii="Cambria" w:hAnsi="Cambria"/>
          <w:color w:val="000000" w:themeColor="text1"/>
        </w:rPr>
        <w:t xml:space="preserve"> </w:t>
      </w:r>
    </w:p>
    <w:p w14:paraId="21D7AC0C" w14:textId="11D0E179" w:rsidR="00E87B7E" w:rsidRPr="00256D5D" w:rsidRDefault="001C1AF6" w:rsidP="00567F0F">
      <w:pPr>
        <w:rPr>
          <w:rFonts w:ascii="Cambria" w:hAnsi="Cambria"/>
          <w:color w:val="000000" w:themeColor="text1"/>
        </w:rPr>
      </w:pPr>
      <w:r w:rsidRPr="00256D5D">
        <w:rPr>
          <w:rFonts w:ascii="Cambria" w:hAnsi="Cambria"/>
          <w:color w:val="000000" w:themeColor="text1"/>
        </w:rPr>
        <w:t xml:space="preserve">He argues that </w:t>
      </w:r>
      <w:r w:rsidR="00DD05C2" w:rsidRPr="00256D5D">
        <w:rPr>
          <w:rFonts w:ascii="Cambria" w:hAnsi="Cambria"/>
          <w:color w:val="000000" w:themeColor="text1"/>
        </w:rPr>
        <w:t xml:space="preserve">a different sexual orientation in ancient </w:t>
      </w:r>
      <w:r w:rsidR="00DD11CD" w:rsidRPr="00256D5D">
        <w:rPr>
          <w:rFonts w:ascii="Cambria" w:hAnsi="Cambria"/>
          <w:color w:val="000000" w:themeColor="text1"/>
        </w:rPr>
        <w:t>times</w:t>
      </w:r>
      <w:r w:rsidR="00DD05C2" w:rsidRPr="00256D5D">
        <w:rPr>
          <w:rFonts w:ascii="Cambria" w:hAnsi="Cambria"/>
          <w:color w:val="000000" w:themeColor="text1"/>
        </w:rPr>
        <w:t xml:space="preserve"> was associated with an excess of lust and passion leading to uncontrolled behaviour which damaged all parties.</w:t>
      </w:r>
      <w:r w:rsidR="00154DF8" w:rsidRPr="00256D5D">
        <w:rPr>
          <w:rFonts w:ascii="Cambria" w:hAnsi="Cambria"/>
          <w:color w:val="000000" w:themeColor="text1"/>
        </w:rPr>
        <w:t xml:space="preserve">  This is not how we see things today. “..</w:t>
      </w:r>
      <w:r w:rsidR="00567F0F" w:rsidRPr="00256D5D">
        <w:rPr>
          <w:rFonts w:ascii="Cambria" w:hAnsi="Cambria"/>
          <w:color w:val="000000" w:themeColor="text1"/>
        </w:rPr>
        <w:t xml:space="preserve">the only reason that a reference to same-sex </w:t>
      </w:r>
      <w:r w:rsidR="00DD11CD" w:rsidRPr="00256D5D">
        <w:rPr>
          <w:rFonts w:ascii="Cambria" w:hAnsi="Cambria"/>
          <w:color w:val="000000" w:themeColor="text1"/>
        </w:rPr>
        <w:t>behaviour</w:t>
      </w:r>
      <w:r w:rsidR="00567F0F" w:rsidRPr="00256D5D">
        <w:rPr>
          <w:rFonts w:ascii="Cambria" w:hAnsi="Cambria"/>
          <w:color w:val="000000" w:themeColor="text1"/>
        </w:rPr>
        <w:t xml:space="preserve"> helps Paul illustrate general sexual chaos is because the people he is describing first began with opposite-sex relations and then, in a burst of lust, abandoned them, exchanged them for something else.</w:t>
      </w:r>
      <w:r w:rsidR="00E87B7E" w:rsidRPr="00256D5D">
        <w:rPr>
          <w:rFonts w:ascii="Cambria" w:hAnsi="Cambria"/>
          <w:color w:val="000000" w:themeColor="text1"/>
        </w:rPr>
        <w:t xml:space="preserve"> </w:t>
      </w:r>
      <w:r w:rsidR="00567F0F" w:rsidRPr="00256D5D">
        <w:rPr>
          <w:rFonts w:ascii="Cambria" w:hAnsi="Cambria"/>
          <w:color w:val="000000" w:themeColor="text1"/>
        </w:rPr>
        <w:t xml:space="preserve">And surely it is significant that Paul here speaks only of lustful, casual </w:t>
      </w:r>
      <w:r w:rsidR="00DD11CD" w:rsidRPr="00256D5D">
        <w:rPr>
          <w:rFonts w:ascii="Cambria" w:hAnsi="Cambria"/>
          <w:color w:val="000000" w:themeColor="text1"/>
        </w:rPr>
        <w:t>behaviour</w:t>
      </w:r>
      <w:r w:rsidR="00567F0F" w:rsidRPr="00256D5D">
        <w:rPr>
          <w:rFonts w:ascii="Cambria" w:hAnsi="Cambria"/>
          <w:color w:val="000000" w:themeColor="text1"/>
        </w:rPr>
        <w:t>. He says nothing about the people in question falling in love, making a lifelong commitment to one another, starting a family together.</w:t>
      </w:r>
      <w:r w:rsidR="00E87B7E" w:rsidRPr="00256D5D">
        <w:rPr>
          <w:rFonts w:ascii="Cambria" w:hAnsi="Cambria"/>
          <w:color w:val="000000" w:themeColor="text1"/>
        </w:rPr>
        <w:t>”</w:t>
      </w:r>
      <w:r w:rsidR="00567F0F" w:rsidRPr="00256D5D">
        <w:rPr>
          <w:rFonts w:ascii="Cambria" w:hAnsi="Cambria"/>
          <w:color w:val="000000" w:themeColor="text1"/>
        </w:rPr>
        <w:t xml:space="preserve"> </w:t>
      </w:r>
    </w:p>
    <w:p w14:paraId="6A452885" w14:textId="77777777" w:rsidR="00E779FA" w:rsidRPr="00256D5D" w:rsidRDefault="00E87B7E" w:rsidP="006F4E5B">
      <w:pPr>
        <w:spacing w:after="0" w:line="240" w:lineRule="auto"/>
        <w:rPr>
          <w:b/>
          <w:i/>
          <w:color w:val="000000" w:themeColor="text1"/>
        </w:rPr>
      </w:pPr>
      <w:r w:rsidRPr="00256D5D">
        <w:rPr>
          <w:rFonts w:ascii="Cambria" w:hAnsi="Cambria"/>
          <w:color w:val="000000" w:themeColor="text1"/>
        </w:rPr>
        <w:t>Vine makes an important point:</w:t>
      </w:r>
      <w:r w:rsidRPr="00256D5D">
        <w:rPr>
          <w:b/>
          <w:i/>
          <w:color w:val="000000" w:themeColor="text1"/>
        </w:rPr>
        <w:t xml:space="preserve">  </w:t>
      </w:r>
    </w:p>
    <w:p w14:paraId="46C21A75" w14:textId="0C225C57" w:rsidR="00567F0F" w:rsidRPr="00256D5D" w:rsidRDefault="00567F0F" w:rsidP="006F4E5B">
      <w:pPr>
        <w:spacing w:after="0" w:line="240" w:lineRule="auto"/>
        <w:ind w:left="720"/>
        <w:rPr>
          <w:color w:val="000000" w:themeColor="text1"/>
        </w:rPr>
      </w:pPr>
      <w:r w:rsidRPr="00256D5D">
        <w:rPr>
          <w:b/>
          <w:i/>
          <w:color w:val="000000" w:themeColor="text1"/>
        </w:rPr>
        <w:t>We would never dream of reading a passage in Scripture about heterosexual lust and promiscuity and then, from that, condemning all of the marriage relationships of straight Christians.</w:t>
      </w:r>
      <w:r w:rsidR="00E87B7E" w:rsidRPr="00256D5D">
        <w:rPr>
          <w:b/>
          <w:i/>
          <w:color w:val="000000" w:themeColor="text1"/>
        </w:rPr>
        <w:t>”</w:t>
      </w:r>
      <w:r w:rsidR="006F4E5B" w:rsidRPr="00256D5D">
        <w:rPr>
          <w:b/>
          <w:i/>
          <w:color w:val="000000" w:themeColor="text1"/>
        </w:rPr>
        <w:t>[my italics]</w:t>
      </w:r>
      <w:r w:rsidRPr="00256D5D">
        <w:rPr>
          <w:color w:val="000000" w:themeColor="text1"/>
        </w:rPr>
        <w:t xml:space="preserve"> There is an enormous difference between lust and love when it comes to our sexuality, between casual and committed relationships, between promiscuity and monogamy. That difference has always been held to be central to </w:t>
      </w:r>
      <w:r w:rsidRPr="00256D5D">
        <w:rPr>
          <w:color w:val="000000" w:themeColor="text1"/>
        </w:rPr>
        <w:lastRenderedPageBreak/>
        <w:t>Christian teaching on sexual ethics for straight Christians. Why should that difference not be held to be as central for gay Christians? How can we take a passage about same-sex lust and promiscuity and then condemn any loving relationships that gay people might come to form? That is a very different standard than the one that we apply to straight people.</w:t>
      </w:r>
    </w:p>
    <w:p w14:paraId="5A8B2F80" w14:textId="1B40A2F8" w:rsidR="00EE26FB" w:rsidRPr="00256D5D" w:rsidRDefault="00065C4C" w:rsidP="00EE26FB">
      <w:pPr>
        <w:rPr>
          <w:color w:val="000000" w:themeColor="text1"/>
        </w:rPr>
      </w:pPr>
      <w:r w:rsidRPr="00256D5D">
        <w:rPr>
          <w:rFonts w:ascii="Cambria" w:hAnsi="Cambria"/>
          <w:color w:val="000000" w:themeColor="text1"/>
        </w:rPr>
        <w:t xml:space="preserve">Paul calls some acts ‘natural’ and some ‘unnatural’.  </w:t>
      </w:r>
      <w:r w:rsidR="00567F0F" w:rsidRPr="00256D5D">
        <w:rPr>
          <w:rFonts w:ascii="Cambria" w:hAnsi="Cambria"/>
          <w:color w:val="000000" w:themeColor="text1"/>
        </w:rPr>
        <w:t xml:space="preserve">In </w:t>
      </w:r>
      <w:r w:rsidRPr="00256D5D">
        <w:rPr>
          <w:rFonts w:ascii="Cambria" w:hAnsi="Cambria"/>
          <w:color w:val="000000" w:themeColor="text1"/>
        </w:rPr>
        <w:t>p</w:t>
      </w:r>
      <w:r w:rsidR="00567F0F" w:rsidRPr="00256D5D">
        <w:rPr>
          <w:rFonts w:ascii="Cambria" w:hAnsi="Cambria"/>
          <w:color w:val="000000" w:themeColor="text1"/>
        </w:rPr>
        <w:t>atriarchal societ</w:t>
      </w:r>
      <w:r w:rsidRPr="00256D5D">
        <w:rPr>
          <w:rFonts w:ascii="Cambria" w:hAnsi="Cambria"/>
          <w:color w:val="000000" w:themeColor="text1"/>
        </w:rPr>
        <w:t>y</w:t>
      </w:r>
      <w:r w:rsidR="00567F0F" w:rsidRPr="00256D5D">
        <w:rPr>
          <w:rFonts w:ascii="Cambria" w:hAnsi="Cambria"/>
          <w:color w:val="000000" w:themeColor="text1"/>
        </w:rPr>
        <w:t xml:space="preserve">, </w:t>
      </w:r>
      <w:r w:rsidR="00B16B6F" w:rsidRPr="00256D5D">
        <w:rPr>
          <w:rFonts w:ascii="Cambria" w:hAnsi="Cambria"/>
          <w:color w:val="000000" w:themeColor="text1"/>
        </w:rPr>
        <w:t xml:space="preserve">where women were considered inferior sexual relationships were </w:t>
      </w:r>
      <w:r w:rsidR="00E779FA" w:rsidRPr="00256D5D">
        <w:rPr>
          <w:rFonts w:ascii="Cambria" w:hAnsi="Cambria"/>
          <w:color w:val="000000" w:themeColor="text1"/>
        </w:rPr>
        <w:t>categorised</w:t>
      </w:r>
      <w:r w:rsidR="00B16B6F" w:rsidRPr="00256D5D">
        <w:rPr>
          <w:rFonts w:ascii="Cambria" w:hAnsi="Cambria"/>
          <w:color w:val="000000" w:themeColor="text1"/>
        </w:rPr>
        <w:t xml:space="preserve"> by active and passive roles.</w:t>
      </w:r>
      <w:r w:rsidR="00567F0F" w:rsidRPr="00256D5D">
        <w:rPr>
          <w:rFonts w:ascii="Cambria" w:hAnsi="Cambria"/>
          <w:color w:val="000000" w:themeColor="text1"/>
        </w:rPr>
        <w:t xml:space="preserve"> Greeks and Roman</w:t>
      </w:r>
      <w:r w:rsidR="00B16B6F" w:rsidRPr="00256D5D">
        <w:rPr>
          <w:rFonts w:ascii="Cambria" w:hAnsi="Cambria"/>
          <w:color w:val="000000" w:themeColor="text1"/>
        </w:rPr>
        <w:t xml:space="preserve"> men were customarily active and women, passive.  Any inversion of this was t</w:t>
      </w:r>
      <w:r w:rsidR="00EE26FB" w:rsidRPr="00256D5D">
        <w:rPr>
          <w:rFonts w:ascii="Cambria" w:hAnsi="Cambria"/>
          <w:color w:val="000000" w:themeColor="text1"/>
        </w:rPr>
        <w:t>h</w:t>
      </w:r>
      <w:r w:rsidR="00B16B6F" w:rsidRPr="00256D5D">
        <w:rPr>
          <w:rFonts w:ascii="Cambria" w:hAnsi="Cambria"/>
          <w:color w:val="000000" w:themeColor="text1"/>
        </w:rPr>
        <w:t xml:space="preserve">ought of as ‘unnatural’  - this would therefore always be true of any same sex union. </w:t>
      </w:r>
      <w:r w:rsidR="00567F0F" w:rsidRPr="00256D5D">
        <w:rPr>
          <w:rFonts w:ascii="Cambria" w:hAnsi="Cambria"/>
          <w:color w:val="000000" w:themeColor="text1"/>
        </w:rPr>
        <w:t xml:space="preserve"> Corinthians 11</w:t>
      </w:r>
      <w:r w:rsidR="00567F0F" w:rsidRPr="00256D5D">
        <w:rPr>
          <w:color w:val="000000" w:themeColor="text1"/>
        </w:rPr>
        <w:t xml:space="preserve">. </w:t>
      </w:r>
    </w:p>
    <w:p w14:paraId="405DB30C" w14:textId="0814C263" w:rsidR="00E25D33" w:rsidRPr="00256D5D" w:rsidRDefault="00E25D33" w:rsidP="006F4E5B">
      <w:pPr>
        <w:spacing w:after="0" w:line="240" w:lineRule="auto"/>
        <w:rPr>
          <w:color w:val="000000" w:themeColor="text1"/>
        </w:rPr>
      </w:pPr>
      <w:r w:rsidRPr="00256D5D">
        <w:rPr>
          <w:color w:val="000000" w:themeColor="text1"/>
        </w:rPr>
        <w:t>More comment from Matthew:</w:t>
      </w:r>
    </w:p>
    <w:p w14:paraId="722D39E7" w14:textId="74B9FAB7" w:rsidR="00567F0F" w:rsidRPr="00256D5D" w:rsidRDefault="00567F0F" w:rsidP="006F4E5B">
      <w:pPr>
        <w:spacing w:after="0" w:line="240" w:lineRule="auto"/>
        <w:ind w:left="720"/>
        <w:rPr>
          <w:b/>
          <w:i/>
          <w:color w:val="000000" w:themeColor="text1"/>
        </w:rPr>
      </w:pPr>
      <w:r w:rsidRPr="00256D5D">
        <w:rPr>
          <w:b/>
          <w:i/>
          <w:color w:val="000000" w:themeColor="text1"/>
        </w:rPr>
        <w:t>So if we’re going to be consistent as well as historically accurate in our biblical interpretation, then we need to acknowledge for Romans 1 what we already do for 1 Corinthians 11: the term “nature” here refers to social custom, not to the biological order, and it is a culturally specific term.</w:t>
      </w:r>
      <w:r w:rsidR="00605DCA" w:rsidRPr="00256D5D">
        <w:rPr>
          <w:b/>
          <w:i/>
          <w:color w:val="000000" w:themeColor="text1"/>
        </w:rPr>
        <w:t xml:space="preserve"> [my </w:t>
      </w:r>
      <w:r w:rsidR="00432BDB" w:rsidRPr="00256D5D">
        <w:rPr>
          <w:b/>
          <w:i/>
          <w:color w:val="000000" w:themeColor="text1"/>
        </w:rPr>
        <w:t>italics]</w:t>
      </w:r>
    </w:p>
    <w:p w14:paraId="6F911AED" w14:textId="120EA75E" w:rsidR="00567F0F" w:rsidRPr="00256D5D" w:rsidRDefault="00567F0F" w:rsidP="00291AB8">
      <w:pPr>
        <w:ind w:left="720"/>
        <w:rPr>
          <w:color w:val="000000" w:themeColor="text1"/>
        </w:rPr>
      </w:pPr>
      <w:r w:rsidRPr="00256D5D">
        <w:rPr>
          <w:color w:val="000000" w:themeColor="text1"/>
        </w:rPr>
        <w:t>The other debated word in this passage, translated as “effeminate” in the King James, is “</w:t>
      </w:r>
      <w:proofErr w:type="spellStart"/>
      <w:r w:rsidRPr="00256D5D">
        <w:rPr>
          <w:color w:val="000000" w:themeColor="text1"/>
        </w:rPr>
        <w:t>malakos</w:t>
      </w:r>
      <w:proofErr w:type="spellEnd"/>
      <w:r w:rsidRPr="00256D5D">
        <w:rPr>
          <w:color w:val="000000" w:themeColor="text1"/>
        </w:rPr>
        <w:t xml:space="preserve">” in the Greek. This was a very common word in ancient Greek, and it literally means “soft.” It was used as an insult in a wide array of contexts – to refer to those who were considered weak-willed, cowardly, or lazy. And all of those failings were particularly associated with women in ancient times; hence, the rendering “effeminate.” In a specifically sexual context, the word was used to describe general licentiousness and debauchery, but this wasn’t limited to any particular kind of relationship. Men who took the passive role in sexual relations were sometimes </w:t>
      </w:r>
      <w:r w:rsidR="00E85775" w:rsidRPr="00256D5D">
        <w:rPr>
          <w:color w:val="000000" w:themeColor="text1"/>
        </w:rPr>
        <w:t>labelled</w:t>
      </w:r>
      <w:r w:rsidRPr="00256D5D">
        <w:rPr>
          <w:color w:val="000000" w:themeColor="text1"/>
        </w:rPr>
        <w:t xml:space="preserve"> this term, which is the basis on which some modern translators connect it to homosexuality</w:t>
      </w:r>
      <w:r w:rsidR="006404CC" w:rsidRPr="00256D5D">
        <w:rPr>
          <w:rStyle w:val="FootnoteReference"/>
          <w:color w:val="000000" w:themeColor="text1"/>
        </w:rPr>
        <w:footnoteReference w:id="2"/>
      </w:r>
    </w:p>
    <w:p w14:paraId="2145D3FE" w14:textId="77777777" w:rsidR="00E25D33" w:rsidRPr="00256D5D" w:rsidRDefault="00567F0F" w:rsidP="00E25D33">
      <w:pPr>
        <w:ind w:left="720"/>
        <w:rPr>
          <w:color w:val="000000" w:themeColor="text1"/>
        </w:rPr>
      </w:pPr>
      <w:r w:rsidRPr="00256D5D">
        <w:rPr>
          <w:color w:val="000000" w:themeColor="text1"/>
        </w:rPr>
        <w:t>In the final passage, 1 Timothy 1:10, the first word – “abusers of themselves with mankind” – reappears in a list of people Paul says the law was written against. Here, the translation is “them that defile themselves with mankind.” The translation issues and debates here are the same as those from 1 Corinthians. Again, the strongest inference that can be drawn from other uses of this term is that it referred to economic exploitation through sexual coercion—possibly involving same-sex activity, but a very different kind than what we are discussing.</w:t>
      </w:r>
      <w:r w:rsidR="001141FB" w:rsidRPr="00256D5D">
        <w:rPr>
          <w:color w:val="000000" w:themeColor="text1"/>
        </w:rPr>
        <w:t xml:space="preserve">  </w:t>
      </w:r>
    </w:p>
    <w:p w14:paraId="4E8C786D" w14:textId="146E5858" w:rsidR="00567F0F" w:rsidRPr="00256D5D" w:rsidRDefault="001141FB" w:rsidP="00567F0F">
      <w:pPr>
        <w:rPr>
          <w:rFonts w:ascii="Cambria" w:hAnsi="Cambria"/>
          <w:color w:val="000000" w:themeColor="text1"/>
        </w:rPr>
      </w:pPr>
      <w:r w:rsidRPr="00256D5D">
        <w:rPr>
          <w:rFonts w:ascii="Cambria" w:hAnsi="Cambria"/>
          <w:color w:val="000000" w:themeColor="text1"/>
        </w:rPr>
        <w:t>Often older men, in heterosexual marriage would take young male lo</w:t>
      </w:r>
      <w:r w:rsidR="00E85775" w:rsidRPr="00256D5D">
        <w:rPr>
          <w:rFonts w:ascii="Cambria" w:hAnsi="Cambria"/>
          <w:color w:val="000000" w:themeColor="text1"/>
        </w:rPr>
        <w:t>v</w:t>
      </w:r>
      <w:r w:rsidRPr="00256D5D">
        <w:rPr>
          <w:rFonts w:ascii="Cambria" w:hAnsi="Cambria"/>
          <w:color w:val="000000" w:themeColor="text1"/>
        </w:rPr>
        <w:t>ers – the difference in age and power status within society immediately made this an unequal</w:t>
      </w:r>
      <w:r w:rsidR="00E85775" w:rsidRPr="00256D5D">
        <w:rPr>
          <w:rFonts w:ascii="Cambria" w:hAnsi="Cambria"/>
          <w:color w:val="000000" w:themeColor="text1"/>
        </w:rPr>
        <w:t xml:space="preserve">, exploitative </w:t>
      </w:r>
      <w:r w:rsidRPr="00256D5D">
        <w:rPr>
          <w:rFonts w:ascii="Cambria" w:hAnsi="Cambria"/>
          <w:color w:val="000000" w:themeColor="text1"/>
        </w:rPr>
        <w:t>and abusive relationship let alone the fact that it was adulterous</w:t>
      </w:r>
      <w:r w:rsidR="00E85775" w:rsidRPr="00256D5D">
        <w:rPr>
          <w:rFonts w:ascii="Cambria" w:hAnsi="Cambria"/>
          <w:color w:val="000000" w:themeColor="text1"/>
        </w:rPr>
        <w:t xml:space="preserve"> i</w:t>
      </w:r>
      <w:r w:rsidRPr="00256D5D">
        <w:rPr>
          <w:rFonts w:ascii="Cambria" w:hAnsi="Cambria"/>
          <w:color w:val="000000" w:themeColor="text1"/>
        </w:rPr>
        <w:t>n relation to the man’s wife.  O</w:t>
      </w:r>
      <w:r w:rsidR="0041569D" w:rsidRPr="00256D5D">
        <w:rPr>
          <w:rFonts w:ascii="Cambria" w:hAnsi="Cambria"/>
          <w:color w:val="000000" w:themeColor="text1"/>
        </w:rPr>
        <w:t>n</w:t>
      </w:r>
      <w:r w:rsidRPr="00256D5D">
        <w:rPr>
          <w:rFonts w:ascii="Cambria" w:hAnsi="Cambria"/>
          <w:color w:val="000000" w:themeColor="text1"/>
        </w:rPr>
        <w:t xml:space="preserve"> neither count would this be a recommended Chr</w:t>
      </w:r>
      <w:r w:rsidR="0041569D" w:rsidRPr="00256D5D">
        <w:rPr>
          <w:rFonts w:ascii="Cambria" w:hAnsi="Cambria"/>
          <w:color w:val="000000" w:themeColor="text1"/>
        </w:rPr>
        <w:t>is</w:t>
      </w:r>
      <w:r w:rsidRPr="00256D5D">
        <w:rPr>
          <w:rFonts w:ascii="Cambria" w:hAnsi="Cambria"/>
          <w:color w:val="000000" w:themeColor="text1"/>
        </w:rPr>
        <w:t>ti</w:t>
      </w:r>
      <w:r w:rsidR="0041569D" w:rsidRPr="00256D5D">
        <w:rPr>
          <w:rFonts w:ascii="Cambria" w:hAnsi="Cambria"/>
          <w:color w:val="000000" w:themeColor="text1"/>
        </w:rPr>
        <w:t>an</w:t>
      </w:r>
      <w:r w:rsidRPr="00256D5D">
        <w:rPr>
          <w:rFonts w:ascii="Cambria" w:hAnsi="Cambria"/>
          <w:color w:val="000000" w:themeColor="text1"/>
        </w:rPr>
        <w:t xml:space="preserve"> course of action whether or not the aff</w:t>
      </w:r>
      <w:r w:rsidR="0041569D" w:rsidRPr="00256D5D">
        <w:rPr>
          <w:rFonts w:ascii="Cambria" w:hAnsi="Cambria"/>
          <w:color w:val="000000" w:themeColor="text1"/>
        </w:rPr>
        <w:t>a</w:t>
      </w:r>
      <w:r w:rsidRPr="00256D5D">
        <w:rPr>
          <w:rFonts w:ascii="Cambria" w:hAnsi="Cambria"/>
          <w:color w:val="000000" w:themeColor="text1"/>
        </w:rPr>
        <w:t xml:space="preserve">ir was </w:t>
      </w:r>
      <w:r w:rsidR="0041569D" w:rsidRPr="00256D5D">
        <w:rPr>
          <w:rFonts w:ascii="Cambria" w:hAnsi="Cambria"/>
          <w:color w:val="000000" w:themeColor="text1"/>
        </w:rPr>
        <w:t>heterosexual or homosexual.</w:t>
      </w:r>
    </w:p>
    <w:p w14:paraId="653DF9B3" w14:textId="6D48619D" w:rsidR="00E75770" w:rsidRPr="00256D5D" w:rsidRDefault="00E75770" w:rsidP="00567F0F">
      <w:pPr>
        <w:rPr>
          <w:rFonts w:ascii="Cambria" w:hAnsi="Cambria"/>
          <w:color w:val="000000" w:themeColor="text1"/>
        </w:rPr>
      </w:pPr>
      <w:r w:rsidRPr="00256D5D">
        <w:rPr>
          <w:rFonts w:ascii="Cambria" w:hAnsi="Cambria"/>
          <w:color w:val="000000" w:themeColor="text1"/>
        </w:rPr>
        <w:t xml:space="preserve">Jesus gets into trouble in the synagogue for re-interpreting the law with a broader more humane view.  If it is good enough for </w:t>
      </w:r>
      <w:r w:rsidR="00DD11CD" w:rsidRPr="00256D5D">
        <w:rPr>
          <w:rFonts w:ascii="Cambria" w:hAnsi="Cambria"/>
          <w:color w:val="000000" w:themeColor="text1"/>
        </w:rPr>
        <w:t>Jesus</w:t>
      </w:r>
      <w:r w:rsidRPr="00256D5D">
        <w:rPr>
          <w:rFonts w:ascii="Cambria" w:hAnsi="Cambria"/>
          <w:color w:val="000000" w:themeColor="text1"/>
        </w:rPr>
        <w:t xml:space="preserve"> it is good enough for us.</w:t>
      </w:r>
      <w:r w:rsidR="006F4E5B" w:rsidRPr="00256D5D">
        <w:rPr>
          <w:rFonts w:ascii="Cambria" w:hAnsi="Cambria"/>
          <w:color w:val="000000" w:themeColor="text1"/>
        </w:rPr>
        <w:t xml:space="preserve">  </w:t>
      </w:r>
      <w:r w:rsidRPr="00256D5D">
        <w:rPr>
          <w:rFonts w:ascii="Cambria" w:hAnsi="Cambria"/>
          <w:color w:val="000000" w:themeColor="text1"/>
        </w:rPr>
        <w:t xml:space="preserve">The point is not so much who is in the </w:t>
      </w:r>
      <w:r w:rsidR="00DD11CD" w:rsidRPr="00256D5D">
        <w:rPr>
          <w:rFonts w:ascii="Cambria" w:hAnsi="Cambria"/>
          <w:color w:val="000000" w:themeColor="text1"/>
        </w:rPr>
        <w:t>relationship</w:t>
      </w:r>
      <w:r w:rsidRPr="00256D5D">
        <w:rPr>
          <w:rFonts w:ascii="Cambria" w:hAnsi="Cambria"/>
          <w:color w:val="000000" w:themeColor="text1"/>
        </w:rPr>
        <w:t>, or who is passive or active.  The point is whether any rela</w:t>
      </w:r>
      <w:r w:rsidR="00DD11CD" w:rsidRPr="00256D5D">
        <w:rPr>
          <w:rFonts w:ascii="Cambria" w:hAnsi="Cambria"/>
          <w:color w:val="000000" w:themeColor="text1"/>
        </w:rPr>
        <w:t>tionship</w:t>
      </w:r>
      <w:r w:rsidRPr="00256D5D">
        <w:rPr>
          <w:rFonts w:ascii="Cambria" w:hAnsi="Cambria"/>
          <w:color w:val="000000" w:themeColor="text1"/>
        </w:rPr>
        <w:t xml:space="preserve"> is loving, mutual and respectful – whether it is as faithful as we can humanly be and whether it adds to the happiness of both parties enabling them to flourish as fulfilled human beings.</w:t>
      </w:r>
      <w:r w:rsidR="006F4E5B" w:rsidRPr="00256D5D">
        <w:rPr>
          <w:rFonts w:ascii="Cambria" w:hAnsi="Cambria"/>
          <w:color w:val="000000" w:themeColor="text1"/>
        </w:rPr>
        <w:t xml:space="preserve">  </w:t>
      </w:r>
      <w:r w:rsidRPr="00256D5D">
        <w:rPr>
          <w:rFonts w:ascii="Cambria" w:hAnsi="Cambria"/>
          <w:color w:val="000000" w:themeColor="text1"/>
        </w:rPr>
        <w:t xml:space="preserve">The challenge to have those </w:t>
      </w:r>
      <w:r w:rsidR="00DD11CD" w:rsidRPr="00256D5D">
        <w:rPr>
          <w:rFonts w:ascii="Cambria" w:hAnsi="Cambria"/>
          <w:color w:val="000000" w:themeColor="text1"/>
        </w:rPr>
        <w:t>kinds</w:t>
      </w:r>
      <w:r w:rsidRPr="00256D5D">
        <w:rPr>
          <w:rFonts w:ascii="Cambria" w:hAnsi="Cambria"/>
          <w:color w:val="000000" w:themeColor="text1"/>
        </w:rPr>
        <w:t xml:space="preserve"> of </w:t>
      </w:r>
      <w:r w:rsidR="00DD11CD" w:rsidRPr="00256D5D">
        <w:rPr>
          <w:rFonts w:ascii="Cambria" w:hAnsi="Cambria"/>
          <w:color w:val="000000" w:themeColor="text1"/>
        </w:rPr>
        <w:t>relationships</w:t>
      </w:r>
      <w:r w:rsidRPr="00256D5D">
        <w:rPr>
          <w:rFonts w:ascii="Cambria" w:hAnsi="Cambria"/>
          <w:color w:val="000000" w:themeColor="text1"/>
        </w:rPr>
        <w:t xml:space="preserve"> is there for </w:t>
      </w:r>
      <w:r w:rsidR="00DD11CD" w:rsidRPr="00256D5D">
        <w:rPr>
          <w:rFonts w:ascii="Cambria" w:hAnsi="Cambria"/>
          <w:color w:val="000000" w:themeColor="text1"/>
        </w:rPr>
        <w:t>heterosexuals</w:t>
      </w:r>
      <w:r w:rsidRPr="00256D5D">
        <w:rPr>
          <w:rFonts w:ascii="Cambria" w:hAnsi="Cambria"/>
          <w:color w:val="000000" w:themeColor="text1"/>
        </w:rPr>
        <w:t xml:space="preserve">, </w:t>
      </w:r>
      <w:r w:rsidR="00206915" w:rsidRPr="00256D5D">
        <w:rPr>
          <w:rFonts w:ascii="Cambria" w:hAnsi="Cambria"/>
          <w:color w:val="000000" w:themeColor="text1"/>
        </w:rPr>
        <w:t xml:space="preserve">for the rainbow community and for all our platonic </w:t>
      </w:r>
      <w:r w:rsidR="00DD11CD" w:rsidRPr="00256D5D">
        <w:rPr>
          <w:rFonts w:ascii="Cambria" w:hAnsi="Cambria"/>
          <w:color w:val="000000" w:themeColor="text1"/>
        </w:rPr>
        <w:t>relationships</w:t>
      </w:r>
      <w:r w:rsidR="00206915" w:rsidRPr="00256D5D">
        <w:rPr>
          <w:rFonts w:ascii="Cambria" w:hAnsi="Cambria"/>
          <w:color w:val="000000" w:themeColor="text1"/>
        </w:rPr>
        <w:t xml:space="preserve"> too.  If we love ourselves, we love others and all of that is made possible because of the love of God which is our role model </w:t>
      </w:r>
      <w:r w:rsidR="002C59E0" w:rsidRPr="00256D5D">
        <w:rPr>
          <w:rFonts w:ascii="Cambria" w:hAnsi="Cambria"/>
          <w:color w:val="000000" w:themeColor="text1"/>
        </w:rPr>
        <w:t>–</w:t>
      </w:r>
      <w:r w:rsidR="00206915" w:rsidRPr="00256D5D">
        <w:rPr>
          <w:rFonts w:ascii="Cambria" w:hAnsi="Cambria"/>
          <w:color w:val="000000" w:themeColor="text1"/>
        </w:rPr>
        <w:t xml:space="preserve"> </w:t>
      </w:r>
      <w:r w:rsidR="002C59E0" w:rsidRPr="00256D5D">
        <w:rPr>
          <w:rFonts w:ascii="Cambria" w:hAnsi="Cambria"/>
          <w:color w:val="000000" w:themeColor="text1"/>
        </w:rPr>
        <w:t>the trinity of the divine, sometimes called two men and a bird, shows us a true community of love, each member supp</w:t>
      </w:r>
      <w:r w:rsidR="009E3477" w:rsidRPr="00256D5D">
        <w:rPr>
          <w:rFonts w:ascii="Cambria" w:hAnsi="Cambria"/>
          <w:color w:val="000000" w:themeColor="text1"/>
        </w:rPr>
        <w:t>or</w:t>
      </w:r>
      <w:r w:rsidR="002C59E0" w:rsidRPr="00256D5D">
        <w:rPr>
          <w:rFonts w:ascii="Cambria" w:hAnsi="Cambria"/>
          <w:color w:val="000000" w:themeColor="text1"/>
        </w:rPr>
        <w:t xml:space="preserve">ting and engaging with the other.  So may our </w:t>
      </w:r>
      <w:r w:rsidR="009E3477" w:rsidRPr="00256D5D">
        <w:rPr>
          <w:rFonts w:ascii="Cambria" w:hAnsi="Cambria"/>
          <w:color w:val="000000" w:themeColor="text1"/>
        </w:rPr>
        <w:t xml:space="preserve">interpersonal </w:t>
      </w:r>
      <w:r w:rsidR="002C59E0" w:rsidRPr="00256D5D">
        <w:rPr>
          <w:rFonts w:ascii="Cambria" w:hAnsi="Cambria"/>
          <w:color w:val="000000" w:themeColor="text1"/>
        </w:rPr>
        <w:t>communities be</w:t>
      </w:r>
      <w:r w:rsidR="009E3477" w:rsidRPr="00256D5D">
        <w:rPr>
          <w:rFonts w:ascii="Cambria" w:hAnsi="Cambria"/>
          <w:color w:val="000000" w:themeColor="text1"/>
        </w:rPr>
        <w:t>,</w:t>
      </w:r>
      <w:r w:rsidR="002C59E0" w:rsidRPr="00256D5D">
        <w:rPr>
          <w:rFonts w:ascii="Cambria" w:hAnsi="Cambria"/>
          <w:color w:val="000000" w:themeColor="text1"/>
        </w:rPr>
        <w:t xml:space="preserve"> whether </w:t>
      </w:r>
      <w:r w:rsidR="009E3477" w:rsidRPr="00256D5D">
        <w:rPr>
          <w:rFonts w:ascii="Cambria" w:hAnsi="Cambria"/>
          <w:color w:val="000000" w:themeColor="text1"/>
        </w:rPr>
        <w:t>its two men, two women, or a man and a woman.</w:t>
      </w:r>
    </w:p>
    <w:p w14:paraId="57E8C112" w14:textId="54C53529" w:rsidR="009E3477" w:rsidRPr="00256D5D" w:rsidRDefault="00BC54D0" w:rsidP="00567F0F">
      <w:pPr>
        <w:rPr>
          <w:rFonts w:ascii="Cambria" w:hAnsi="Cambria"/>
          <w:color w:val="000000" w:themeColor="text1"/>
        </w:rPr>
      </w:pPr>
      <w:r w:rsidRPr="00256D5D">
        <w:rPr>
          <w:rFonts w:ascii="Cambria" w:hAnsi="Cambria"/>
          <w:color w:val="000000" w:themeColor="text1"/>
        </w:rPr>
        <w:t>D</w:t>
      </w:r>
      <w:r w:rsidR="00F34BF6" w:rsidRPr="00256D5D">
        <w:rPr>
          <w:rFonts w:ascii="Cambria" w:hAnsi="Cambria"/>
          <w:color w:val="000000" w:themeColor="text1"/>
        </w:rPr>
        <w:t>is</w:t>
      </w:r>
      <w:r w:rsidRPr="00256D5D">
        <w:rPr>
          <w:rFonts w:ascii="Cambria" w:hAnsi="Cambria"/>
          <w:color w:val="000000" w:themeColor="text1"/>
        </w:rPr>
        <w:t>crimination and hatred, neglect and abuse may be described in Scripture but they are not taught or advocated in Scripture.  If it seems to</w:t>
      </w:r>
      <w:r w:rsidR="00F34BF6" w:rsidRPr="00256D5D">
        <w:rPr>
          <w:rFonts w:ascii="Cambria" w:hAnsi="Cambria"/>
          <w:color w:val="000000" w:themeColor="text1"/>
        </w:rPr>
        <w:t xml:space="preserve"> </w:t>
      </w:r>
      <w:r w:rsidRPr="00256D5D">
        <w:rPr>
          <w:rFonts w:ascii="Cambria" w:hAnsi="Cambria"/>
          <w:color w:val="000000" w:themeColor="text1"/>
        </w:rPr>
        <w:t xml:space="preserve">you that they are, then </w:t>
      </w:r>
      <w:r w:rsidR="00F34BF6" w:rsidRPr="00256D5D">
        <w:rPr>
          <w:rFonts w:ascii="Cambria" w:hAnsi="Cambria"/>
          <w:color w:val="000000" w:themeColor="text1"/>
        </w:rPr>
        <w:t>sharpen your interpretive skills and look again.  Don’t let anyone tell you that you are not worthy of being</w:t>
      </w:r>
      <w:r w:rsidR="00DD11CD" w:rsidRPr="00256D5D">
        <w:rPr>
          <w:rFonts w:ascii="Cambria" w:hAnsi="Cambria"/>
          <w:color w:val="000000" w:themeColor="text1"/>
        </w:rPr>
        <w:t xml:space="preserve"> loved </w:t>
      </w:r>
      <w:r w:rsidR="003E6512" w:rsidRPr="00256D5D">
        <w:rPr>
          <w:rFonts w:ascii="Cambria" w:hAnsi="Cambria"/>
          <w:color w:val="000000" w:themeColor="text1"/>
        </w:rPr>
        <w:t xml:space="preserve">- </w:t>
      </w:r>
      <w:r w:rsidR="00DD11CD" w:rsidRPr="00256D5D">
        <w:rPr>
          <w:rFonts w:ascii="Cambria" w:hAnsi="Cambria"/>
          <w:color w:val="000000" w:themeColor="text1"/>
        </w:rPr>
        <w:t xml:space="preserve">by yourself, by others or by the divine heart of the Universe. </w:t>
      </w:r>
    </w:p>
    <w:p w14:paraId="427CCDD0" w14:textId="229FA803" w:rsidR="00EF76EF" w:rsidRPr="00256D5D" w:rsidRDefault="00E85775" w:rsidP="008A4D0B">
      <w:pPr>
        <w:pStyle w:val="3ziulaheps"/>
        <w:shd w:val="clear" w:color="auto" w:fill="F7F9FA"/>
        <w:spacing w:before="0" w:beforeAutospacing="0" w:after="0" w:afterAutospacing="0"/>
        <w:rPr>
          <w:rFonts w:ascii="Cambria" w:hAnsi="Cambria" w:cstheme="minorHAnsi"/>
          <w:bCs/>
          <w:sz w:val="22"/>
          <w:szCs w:val="22"/>
        </w:rPr>
      </w:pPr>
      <w:r w:rsidRPr="00256D5D">
        <w:rPr>
          <w:rFonts w:ascii="Cambria" w:hAnsi="Cambria" w:cstheme="minorHAnsi"/>
          <w:bCs/>
          <w:sz w:val="22"/>
          <w:szCs w:val="22"/>
        </w:rPr>
        <w:t xml:space="preserve">Susan Jones    027 321 4870     04 909 9612    </w:t>
      </w:r>
      <w:hyperlink r:id="rId9" w:history="1">
        <w:r w:rsidRPr="00256D5D">
          <w:rPr>
            <w:rStyle w:val="Hyperlink"/>
            <w:rFonts w:ascii="Cambria" w:hAnsi="Cambria" w:cstheme="minorHAnsi"/>
            <w:bCs/>
            <w:sz w:val="22"/>
            <w:szCs w:val="22"/>
          </w:rPr>
          <w:t>minister@standrews.org.nz</w:t>
        </w:r>
      </w:hyperlink>
      <w:r w:rsidRPr="00256D5D">
        <w:rPr>
          <w:rFonts w:ascii="Cambria" w:hAnsi="Cambria" w:cstheme="minorHAnsi"/>
          <w:bCs/>
          <w:sz w:val="22"/>
          <w:szCs w:val="22"/>
        </w:rPr>
        <w:t xml:space="preserve"> </w:t>
      </w:r>
      <w:bookmarkEnd w:id="0"/>
    </w:p>
    <w:sectPr w:rsidR="00EF76EF" w:rsidRPr="00256D5D" w:rsidSect="00CB517B">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8913D" w14:textId="77777777" w:rsidR="00EF7E57" w:rsidRDefault="00EF7E57" w:rsidP="00B4425B">
      <w:pPr>
        <w:spacing w:after="0" w:line="240" w:lineRule="auto"/>
      </w:pPr>
      <w:r>
        <w:separator/>
      </w:r>
    </w:p>
  </w:endnote>
  <w:endnote w:type="continuationSeparator" w:id="0">
    <w:p w14:paraId="6A44F0AB" w14:textId="77777777" w:rsidR="00EF7E57" w:rsidRDefault="00EF7E57" w:rsidP="00B44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A1941" w14:textId="77777777" w:rsidR="00EF7E57" w:rsidRDefault="00EF7E57" w:rsidP="00B4425B">
      <w:pPr>
        <w:spacing w:after="0" w:line="240" w:lineRule="auto"/>
      </w:pPr>
      <w:r>
        <w:separator/>
      </w:r>
    </w:p>
  </w:footnote>
  <w:footnote w:type="continuationSeparator" w:id="0">
    <w:p w14:paraId="0714728C" w14:textId="77777777" w:rsidR="00EF7E57" w:rsidRDefault="00EF7E57" w:rsidP="00B4425B">
      <w:pPr>
        <w:spacing w:after="0" w:line="240" w:lineRule="auto"/>
      </w:pPr>
      <w:r>
        <w:continuationSeparator/>
      </w:r>
    </w:p>
  </w:footnote>
  <w:footnote w:id="1">
    <w:p w14:paraId="62DED5CC" w14:textId="7AE01447" w:rsidR="00B4425B" w:rsidRDefault="00B4425B" w:rsidP="00502602">
      <w:pPr>
        <w:pStyle w:val="3ziulaheps"/>
        <w:shd w:val="clear" w:color="auto" w:fill="F7F9FA"/>
        <w:spacing w:before="0" w:beforeAutospacing="0" w:after="0" w:afterAutospacing="0"/>
        <w:rPr>
          <w:rFonts w:ascii="Cambria" w:hAnsi="Cambria" w:cstheme="minorHAnsi"/>
          <w:bCs/>
          <w:sz w:val="32"/>
          <w:szCs w:val="32"/>
        </w:rPr>
      </w:pPr>
      <w:r>
        <w:rPr>
          <w:rStyle w:val="FootnoteReference"/>
        </w:rPr>
        <w:footnoteRef/>
      </w:r>
      <w:r>
        <w:t xml:space="preserve"> </w:t>
      </w:r>
      <w:r w:rsidRPr="00B4425B">
        <w:rPr>
          <w:rFonts w:ascii="Cambria" w:hAnsi="Cambria" w:cstheme="minorHAnsi"/>
          <w:bCs/>
          <w:sz w:val="20"/>
          <w:szCs w:val="20"/>
        </w:rPr>
        <w:t xml:space="preserve">I am indebted to Matthew Vine for some of this information and I would highly recommend </w:t>
      </w:r>
      <w:r w:rsidRPr="00B4425B">
        <w:rPr>
          <w:rFonts w:ascii="Cambria" w:hAnsi="Cambria" w:cstheme="minorHAnsi"/>
          <w:bCs/>
          <w:i/>
          <w:sz w:val="20"/>
          <w:szCs w:val="20"/>
        </w:rPr>
        <w:t>Changing our Minds</w:t>
      </w:r>
      <w:r w:rsidRPr="00B4425B">
        <w:rPr>
          <w:rFonts w:ascii="Cambria" w:hAnsi="Cambria" w:cstheme="minorHAnsi"/>
          <w:bCs/>
          <w:sz w:val="20"/>
          <w:szCs w:val="20"/>
        </w:rPr>
        <w:t xml:space="preserve"> by David Gushee who is the academic featured in the contemporary reading, coming out as a gay supporter in 2014.  Both are good </w:t>
      </w:r>
      <w:r w:rsidR="00502602">
        <w:rPr>
          <w:rFonts w:ascii="Cambria" w:hAnsi="Cambria" w:cstheme="minorHAnsi"/>
          <w:bCs/>
          <w:sz w:val="20"/>
          <w:szCs w:val="20"/>
        </w:rPr>
        <w:t>r</w:t>
      </w:r>
      <w:r w:rsidRPr="00B4425B">
        <w:rPr>
          <w:rFonts w:ascii="Cambria" w:hAnsi="Cambria" w:cstheme="minorHAnsi"/>
          <w:bCs/>
          <w:sz w:val="20"/>
          <w:szCs w:val="20"/>
        </w:rPr>
        <w:t xml:space="preserve">esources on this topic of biblical interpretation.   There are several </w:t>
      </w:r>
      <w:proofErr w:type="spellStart"/>
      <w:r w:rsidRPr="00B4425B">
        <w:rPr>
          <w:rFonts w:ascii="Cambria" w:hAnsi="Cambria" w:cstheme="minorHAnsi"/>
          <w:bCs/>
          <w:sz w:val="20"/>
          <w:szCs w:val="20"/>
        </w:rPr>
        <w:t>youtube</w:t>
      </w:r>
      <w:proofErr w:type="spellEnd"/>
      <w:r w:rsidRPr="00B4425B">
        <w:rPr>
          <w:rFonts w:ascii="Cambria" w:hAnsi="Cambria" w:cstheme="minorHAnsi"/>
          <w:bCs/>
          <w:sz w:val="20"/>
          <w:szCs w:val="20"/>
        </w:rPr>
        <w:t xml:space="preserve"> clips featuring either man</w:t>
      </w:r>
      <w:r>
        <w:rPr>
          <w:rFonts w:ascii="Cambria" w:hAnsi="Cambria" w:cstheme="minorHAnsi"/>
          <w:bCs/>
          <w:sz w:val="32"/>
          <w:szCs w:val="32"/>
        </w:rPr>
        <w:t>.</w:t>
      </w:r>
    </w:p>
    <w:p w14:paraId="2A3BF4C2" w14:textId="259BBE43" w:rsidR="00B4425B" w:rsidRDefault="00B4425B">
      <w:pPr>
        <w:pStyle w:val="FootnoteText"/>
      </w:pPr>
    </w:p>
  </w:footnote>
  <w:footnote w:id="2">
    <w:p w14:paraId="116C6E5E" w14:textId="52E74675" w:rsidR="006404CC" w:rsidRDefault="006404CC">
      <w:pPr>
        <w:pStyle w:val="FootnoteText"/>
      </w:pPr>
      <w:r>
        <w:rPr>
          <w:rStyle w:val="FootnoteReference"/>
        </w:rPr>
        <w:footnoteRef/>
      </w:r>
      <w:r>
        <w:t xml:space="preserve"> This explains the common </w:t>
      </w:r>
      <w:r w:rsidR="00FC0512">
        <w:t xml:space="preserve">feeling </w:t>
      </w:r>
      <w:r w:rsidR="00A30F8E">
        <w:t xml:space="preserve">by scholars </w:t>
      </w:r>
      <w:r w:rsidR="00FC0512">
        <w:t>that homophobia is actually misogyny disguised.  The denigration of the feminine due to its stereotypical association with passivity</w:t>
      </w:r>
      <w:r w:rsidR="00BB391A">
        <w:t xml:space="preserve"> is a thread in the denigration of gay men who may be the ‘passive’ or ‘feminine’ partner in intercourse.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0907805"/>
      <w:docPartObj>
        <w:docPartGallery w:val="Page Numbers (Top of Page)"/>
        <w:docPartUnique/>
      </w:docPartObj>
    </w:sdtPr>
    <w:sdtEndPr>
      <w:rPr>
        <w:noProof/>
      </w:rPr>
    </w:sdtEndPr>
    <w:sdtContent>
      <w:p w14:paraId="13A95E67" w14:textId="3EE83E73" w:rsidR="0037623C" w:rsidRDefault="0037623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01E33DE" w14:textId="77777777" w:rsidR="0037623C" w:rsidRDefault="00376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8230B1"/>
    <w:multiLevelType w:val="multilevel"/>
    <w:tmpl w:val="555E70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7AB"/>
    <w:rsid w:val="000077C7"/>
    <w:rsid w:val="000236AD"/>
    <w:rsid w:val="00041118"/>
    <w:rsid w:val="00045517"/>
    <w:rsid w:val="0005334F"/>
    <w:rsid w:val="00065C4C"/>
    <w:rsid w:val="00092A66"/>
    <w:rsid w:val="00094673"/>
    <w:rsid w:val="000B6A49"/>
    <w:rsid w:val="000B7CD7"/>
    <w:rsid w:val="000E2687"/>
    <w:rsid w:val="000E3055"/>
    <w:rsid w:val="000F736C"/>
    <w:rsid w:val="001141FB"/>
    <w:rsid w:val="00120E77"/>
    <w:rsid w:val="00130776"/>
    <w:rsid w:val="00134ABF"/>
    <w:rsid w:val="00154DF8"/>
    <w:rsid w:val="00156B84"/>
    <w:rsid w:val="0016447B"/>
    <w:rsid w:val="00176E7F"/>
    <w:rsid w:val="00187FB7"/>
    <w:rsid w:val="001B02AE"/>
    <w:rsid w:val="001B2BA0"/>
    <w:rsid w:val="001C1AF6"/>
    <w:rsid w:val="00206915"/>
    <w:rsid w:val="002340B3"/>
    <w:rsid w:val="002415A5"/>
    <w:rsid w:val="0024628D"/>
    <w:rsid w:val="00256D5D"/>
    <w:rsid w:val="002570CD"/>
    <w:rsid w:val="00291AB8"/>
    <w:rsid w:val="002A068C"/>
    <w:rsid w:val="002A2BD0"/>
    <w:rsid w:val="002A42B2"/>
    <w:rsid w:val="002A6F2D"/>
    <w:rsid w:val="002C59E0"/>
    <w:rsid w:val="002D69EC"/>
    <w:rsid w:val="00304192"/>
    <w:rsid w:val="003321E2"/>
    <w:rsid w:val="0036377D"/>
    <w:rsid w:val="003640FF"/>
    <w:rsid w:val="00365596"/>
    <w:rsid w:val="00366797"/>
    <w:rsid w:val="0037623C"/>
    <w:rsid w:val="00390615"/>
    <w:rsid w:val="003D25CB"/>
    <w:rsid w:val="003E6512"/>
    <w:rsid w:val="00407BFE"/>
    <w:rsid w:val="0041569D"/>
    <w:rsid w:val="00432BDB"/>
    <w:rsid w:val="004330D4"/>
    <w:rsid w:val="004A333A"/>
    <w:rsid w:val="004B5FDF"/>
    <w:rsid w:val="004D2937"/>
    <w:rsid w:val="004D4AB2"/>
    <w:rsid w:val="00502602"/>
    <w:rsid w:val="0051552E"/>
    <w:rsid w:val="00523A7B"/>
    <w:rsid w:val="0054109F"/>
    <w:rsid w:val="00567F0F"/>
    <w:rsid w:val="005B7221"/>
    <w:rsid w:val="005D64BC"/>
    <w:rsid w:val="005E5BD1"/>
    <w:rsid w:val="00605DCA"/>
    <w:rsid w:val="00610A41"/>
    <w:rsid w:val="006220A4"/>
    <w:rsid w:val="00632371"/>
    <w:rsid w:val="00632C94"/>
    <w:rsid w:val="006404CC"/>
    <w:rsid w:val="00684A58"/>
    <w:rsid w:val="006C36DC"/>
    <w:rsid w:val="006E4A4C"/>
    <w:rsid w:val="006F2DB6"/>
    <w:rsid w:val="006F4E5B"/>
    <w:rsid w:val="006F788D"/>
    <w:rsid w:val="00720CE1"/>
    <w:rsid w:val="00737B9D"/>
    <w:rsid w:val="00740422"/>
    <w:rsid w:val="00784788"/>
    <w:rsid w:val="007865F7"/>
    <w:rsid w:val="0079668E"/>
    <w:rsid w:val="007A573B"/>
    <w:rsid w:val="007B2351"/>
    <w:rsid w:val="007C07AB"/>
    <w:rsid w:val="007D33A0"/>
    <w:rsid w:val="007F71D2"/>
    <w:rsid w:val="00802F80"/>
    <w:rsid w:val="008070DB"/>
    <w:rsid w:val="0082124B"/>
    <w:rsid w:val="00821B3A"/>
    <w:rsid w:val="00832F89"/>
    <w:rsid w:val="008374F1"/>
    <w:rsid w:val="00837EBE"/>
    <w:rsid w:val="00845DCF"/>
    <w:rsid w:val="00860610"/>
    <w:rsid w:val="00862AD4"/>
    <w:rsid w:val="008A4D0B"/>
    <w:rsid w:val="0091558C"/>
    <w:rsid w:val="00917AFB"/>
    <w:rsid w:val="009701A1"/>
    <w:rsid w:val="00995044"/>
    <w:rsid w:val="009A2029"/>
    <w:rsid w:val="009A3C89"/>
    <w:rsid w:val="009B0F34"/>
    <w:rsid w:val="009C4B5B"/>
    <w:rsid w:val="009D525D"/>
    <w:rsid w:val="009E3477"/>
    <w:rsid w:val="00A10C22"/>
    <w:rsid w:val="00A25926"/>
    <w:rsid w:val="00A27C50"/>
    <w:rsid w:val="00A30F8E"/>
    <w:rsid w:val="00A32353"/>
    <w:rsid w:val="00A60ACC"/>
    <w:rsid w:val="00AB6345"/>
    <w:rsid w:val="00AC11CA"/>
    <w:rsid w:val="00B16B6F"/>
    <w:rsid w:val="00B40532"/>
    <w:rsid w:val="00B40C47"/>
    <w:rsid w:val="00B4425B"/>
    <w:rsid w:val="00B54A9A"/>
    <w:rsid w:val="00BA79EF"/>
    <w:rsid w:val="00BB391A"/>
    <w:rsid w:val="00BB6BB7"/>
    <w:rsid w:val="00BC54D0"/>
    <w:rsid w:val="00BD5F2C"/>
    <w:rsid w:val="00BE5ED0"/>
    <w:rsid w:val="00BF6739"/>
    <w:rsid w:val="00C27E4A"/>
    <w:rsid w:val="00C44897"/>
    <w:rsid w:val="00C50BF2"/>
    <w:rsid w:val="00C54B06"/>
    <w:rsid w:val="00C57D33"/>
    <w:rsid w:val="00C715C9"/>
    <w:rsid w:val="00C7428A"/>
    <w:rsid w:val="00CA75C1"/>
    <w:rsid w:val="00CB517B"/>
    <w:rsid w:val="00CD6799"/>
    <w:rsid w:val="00CE4554"/>
    <w:rsid w:val="00CF4CCF"/>
    <w:rsid w:val="00CF7122"/>
    <w:rsid w:val="00D10E91"/>
    <w:rsid w:val="00D34E5D"/>
    <w:rsid w:val="00D42CA6"/>
    <w:rsid w:val="00D94C25"/>
    <w:rsid w:val="00DD05C2"/>
    <w:rsid w:val="00DD11CD"/>
    <w:rsid w:val="00E24BAE"/>
    <w:rsid w:val="00E25D33"/>
    <w:rsid w:val="00E3441F"/>
    <w:rsid w:val="00E47694"/>
    <w:rsid w:val="00E54326"/>
    <w:rsid w:val="00E613A3"/>
    <w:rsid w:val="00E62EBE"/>
    <w:rsid w:val="00E73A48"/>
    <w:rsid w:val="00E75770"/>
    <w:rsid w:val="00E779FA"/>
    <w:rsid w:val="00E841AF"/>
    <w:rsid w:val="00E85775"/>
    <w:rsid w:val="00E87B7E"/>
    <w:rsid w:val="00E9565E"/>
    <w:rsid w:val="00EC7DC1"/>
    <w:rsid w:val="00ED0FDC"/>
    <w:rsid w:val="00ED5341"/>
    <w:rsid w:val="00EE2530"/>
    <w:rsid w:val="00EE26FB"/>
    <w:rsid w:val="00EE5405"/>
    <w:rsid w:val="00EE6DE3"/>
    <w:rsid w:val="00EF76EF"/>
    <w:rsid w:val="00EF7E57"/>
    <w:rsid w:val="00F34BF6"/>
    <w:rsid w:val="00F71B24"/>
    <w:rsid w:val="00F745CD"/>
    <w:rsid w:val="00F872F0"/>
    <w:rsid w:val="00F907FF"/>
    <w:rsid w:val="00FB7181"/>
    <w:rsid w:val="00FC0512"/>
    <w:rsid w:val="00FC24EB"/>
    <w:rsid w:val="00FC6C6B"/>
    <w:rsid w:val="00FD1E5D"/>
    <w:rsid w:val="00FD52F8"/>
    <w:rsid w:val="00FF375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04495"/>
  <w15:chartTrackingRefBased/>
  <w15:docId w15:val="{80219352-3427-4445-947E-FE8F44287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ziulaheps">
    <w:name w:val="_3ziulaheps"/>
    <w:basedOn w:val="Normal"/>
    <w:rsid w:val="008A4D0B"/>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Hyperlink">
    <w:name w:val="Hyperlink"/>
    <w:basedOn w:val="DefaultParagraphFont"/>
    <w:uiPriority w:val="99"/>
    <w:unhideWhenUsed/>
    <w:rsid w:val="008A4D0B"/>
    <w:rPr>
      <w:color w:val="0000FF"/>
      <w:u w:val="single"/>
    </w:rPr>
  </w:style>
  <w:style w:type="paragraph" w:styleId="FootnoteText">
    <w:name w:val="footnote text"/>
    <w:basedOn w:val="Normal"/>
    <w:link w:val="FootnoteTextChar"/>
    <w:uiPriority w:val="99"/>
    <w:semiHidden/>
    <w:unhideWhenUsed/>
    <w:rsid w:val="00B442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425B"/>
    <w:rPr>
      <w:sz w:val="20"/>
      <w:szCs w:val="20"/>
    </w:rPr>
  </w:style>
  <w:style w:type="character" w:styleId="FootnoteReference">
    <w:name w:val="footnote reference"/>
    <w:basedOn w:val="DefaultParagraphFont"/>
    <w:uiPriority w:val="99"/>
    <w:semiHidden/>
    <w:unhideWhenUsed/>
    <w:rsid w:val="00B4425B"/>
    <w:rPr>
      <w:vertAlign w:val="superscript"/>
    </w:rPr>
  </w:style>
  <w:style w:type="character" w:styleId="UnresolvedMention">
    <w:name w:val="Unresolved Mention"/>
    <w:basedOn w:val="DefaultParagraphFont"/>
    <w:uiPriority w:val="99"/>
    <w:semiHidden/>
    <w:unhideWhenUsed/>
    <w:rsid w:val="009D525D"/>
    <w:rPr>
      <w:color w:val="605E5C"/>
      <w:shd w:val="clear" w:color="auto" w:fill="E1DFDD"/>
    </w:rPr>
  </w:style>
  <w:style w:type="character" w:styleId="CommentReference">
    <w:name w:val="annotation reference"/>
    <w:basedOn w:val="DefaultParagraphFont"/>
    <w:uiPriority w:val="99"/>
    <w:semiHidden/>
    <w:unhideWhenUsed/>
    <w:rsid w:val="00605DCA"/>
    <w:rPr>
      <w:sz w:val="16"/>
      <w:szCs w:val="16"/>
    </w:rPr>
  </w:style>
  <w:style w:type="paragraph" w:styleId="CommentText">
    <w:name w:val="annotation text"/>
    <w:basedOn w:val="Normal"/>
    <w:link w:val="CommentTextChar"/>
    <w:uiPriority w:val="99"/>
    <w:semiHidden/>
    <w:unhideWhenUsed/>
    <w:rsid w:val="00605DCA"/>
    <w:pPr>
      <w:spacing w:line="240" w:lineRule="auto"/>
    </w:pPr>
    <w:rPr>
      <w:sz w:val="20"/>
      <w:szCs w:val="20"/>
    </w:rPr>
  </w:style>
  <w:style w:type="character" w:customStyle="1" w:styleId="CommentTextChar">
    <w:name w:val="Comment Text Char"/>
    <w:basedOn w:val="DefaultParagraphFont"/>
    <w:link w:val="CommentText"/>
    <w:uiPriority w:val="99"/>
    <w:semiHidden/>
    <w:rsid w:val="00605DCA"/>
    <w:rPr>
      <w:sz w:val="20"/>
      <w:szCs w:val="20"/>
    </w:rPr>
  </w:style>
  <w:style w:type="paragraph" w:styleId="CommentSubject">
    <w:name w:val="annotation subject"/>
    <w:basedOn w:val="CommentText"/>
    <w:next w:val="CommentText"/>
    <w:link w:val="CommentSubjectChar"/>
    <w:uiPriority w:val="99"/>
    <w:semiHidden/>
    <w:unhideWhenUsed/>
    <w:rsid w:val="00605DCA"/>
    <w:rPr>
      <w:b/>
      <w:bCs/>
    </w:rPr>
  </w:style>
  <w:style w:type="character" w:customStyle="1" w:styleId="CommentSubjectChar">
    <w:name w:val="Comment Subject Char"/>
    <w:basedOn w:val="CommentTextChar"/>
    <w:link w:val="CommentSubject"/>
    <w:uiPriority w:val="99"/>
    <w:semiHidden/>
    <w:rsid w:val="00605DCA"/>
    <w:rPr>
      <w:b/>
      <w:bCs/>
      <w:sz w:val="20"/>
      <w:szCs w:val="20"/>
    </w:rPr>
  </w:style>
  <w:style w:type="paragraph" w:styleId="BalloonText">
    <w:name w:val="Balloon Text"/>
    <w:basedOn w:val="Normal"/>
    <w:link w:val="BalloonTextChar"/>
    <w:uiPriority w:val="99"/>
    <w:semiHidden/>
    <w:unhideWhenUsed/>
    <w:rsid w:val="00605D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DCA"/>
    <w:rPr>
      <w:rFonts w:ascii="Segoe UI" w:hAnsi="Segoe UI" w:cs="Segoe UI"/>
      <w:sz w:val="18"/>
      <w:szCs w:val="18"/>
    </w:rPr>
  </w:style>
  <w:style w:type="paragraph" w:styleId="Header">
    <w:name w:val="header"/>
    <w:basedOn w:val="Normal"/>
    <w:link w:val="HeaderChar"/>
    <w:uiPriority w:val="99"/>
    <w:unhideWhenUsed/>
    <w:rsid w:val="003762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623C"/>
  </w:style>
  <w:style w:type="paragraph" w:styleId="Footer">
    <w:name w:val="footer"/>
    <w:basedOn w:val="Normal"/>
    <w:link w:val="FooterChar"/>
    <w:uiPriority w:val="99"/>
    <w:unhideWhenUsed/>
    <w:rsid w:val="003762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896090">
      <w:bodyDiv w:val="1"/>
      <w:marLeft w:val="0"/>
      <w:marRight w:val="0"/>
      <w:marTop w:val="0"/>
      <w:marBottom w:val="0"/>
      <w:divBdr>
        <w:top w:val="none" w:sz="0" w:space="0" w:color="auto"/>
        <w:left w:val="none" w:sz="0" w:space="0" w:color="auto"/>
        <w:bottom w:val="none" w:sz="0" w:space="0" w:color="auto"/>
        <w:right w:val="none" w:sz="0" w:space="0" w:color="auto"/>
      </w:divBdr>
      <w:divsChild>
        <w:div w:id="128594420">
          <w:marLeft w:val="0"/>
          <w:marRight w:val="0"/>
          <w:marTop w:val="0"/>
          <w:marBottom w:val="0"/>
          <w:divBdr>
            <w:top w:val="none" w:sz="0" w:space="0" w:color="auto"/>
            <w:left w:val="none" w:sz="0" w:space="0" w:color="auto"/>
            <w:bottom w:val="none" w:sz="0" w:space="0" w:color="auto"/>
            <w:right w:val="none" w:sz="0" w:space="0" w:color="auto"/>
          </w:divBdr>
          <w:divsChild>
            <w:div w:id="324747362">
              <w:marLeft w:val="0"/>
              <w:marRight w:val="0"/>
              <w:marTop w:val="0"/>
              <w:marBottom w:val="0"/>
              <w:divBdr>
                <w:top w:val="none" w:sz="0" w:space="0" w:color="auto"/>
                <w:left w:val="none" w:sz="0" w:space="0" w:color="auto"/>
                <w:bottom w:val="none" w:sz="0" w:space="0" w:color="auto"/>
                <w:right w:val="none" w:sz="0" w:space="0" w:color="auto"/>
              </w:divBdr>
              <w:divsChild>
                <w:div w:id="262736709">
                  <w:marLeft w:val="0"/>
                  <w:marRight w:val="0"/>
                  <w:marTop w:val="0"/>
                  <w:marBottom w:val="0"/>
                  <w:divBdr>
                    <w:top w:val="none" w:sz="0" w:space="0" w:color="auto"/>
                    <w:left w:val="none" w:sz="0" w:space="0" w:color="auto"/>
                    <w:bottom w:val="none" w:sz="0" w:space="0" w:color="auto"/>
                    <w:right w:val="none" w:sz="0" w:space="0" w:color="auto"/>
                  </w:divBdr>
                  <w:divsChild>
                    <w:div w:id="1056587023">
                      <w:marLeft w:val="0"/>
                      <w:marRight w:val="0"/>
                      <w:marTop w:val="450"/>
                      <w:marBottom w:val="0"/>
                      <w:divBdr>
                        <w:top w:val="none" w:sz="0" w:space="0" w:color="auto"/>
                        <w:left w:val="none" w:sz="0" w:space="0" w:color="auto"/>
                        <w:bottom w:val="none" w:sz="0" w:space="0" w:color="auto"/>
                        <w:right w:val="none" w:sz="0" w:space="0" w:color="auto"/>
                      </w:divBdr>
                      <w:divsChild>
                        <w:div w:id="1444105159">
                          <w:marLeft w:val="0"/>
                          <w:marRight w:val="0"/>
                          <w:marTop w:val="450"/>
                          <w:marBottom w:val="0"/>
                          <w:divBdr>
                            <w:top w:val="none" w:sz="0" w:space="0" w:color="auto"/>
                            <w:left w:val="none" w:sz="0" w:space="0" w:color="auto"/>
                            <w:bottom w:val="none" w:sz="0" w:space="0" w:color="auto"/>
                            <w:right w:val="none" w:sz="0" w:space="0" w:color="auto"/>
                          </w:divBdr>
                          <w:divsChild>
                            <w:div w:id="365838788">
                              <w:marLeft w:val="0"/>
                              <w:marRight w:val="0"/>
                              <w:marTop w:val="0"/>
                              <w:marBottom w:val="0"/>
                              <w:divBdr>
                                <w:top w:val="none" w:sz="0" w:space="0" w:color="auto"/>
                                <w:left w:val="none" w:sz="0" w:space="0" w:color="auto"/>
                                <w:bottom w:val="none" w:sz="0" w:space="0" w:color="auto"/>
                                <w:right w:val="none" w:sz="0" w:space="0" w:color="auto"/>
                              </w:divBdr>
                              <w:divsChild>
                                <w:div w:id="610013566">
                                  <w:marLeft w:val="0"/>
                                  <w:marRight w:val="0"/>
                                  <w:marTop w:val="0"/>
                                  <w:marBottom w:val="0"/>
                                  <w:divBdr>
                                    <w:top w:val="none" w:sz="0" w:space="0" w:color="auto"/>
                                    <w:left w:val="none" w:sz="0" w:space="0" w:color="auto"/>
                                    <w:bottom w:val="none" w:sz="0" w:space="0" w:color="auto"/>
                                    <w:right w:val="none" w:sz="0" w:space="0" w:color="auto"/>
                                  </w:divBdr>
                                </w:div>
                              </w:divsChild>
                            </w:div>
                            <w:div w:id="206528985">
                              <w:marLeft w:val="0"/>
                              <w:marRight w:val="0"/>
                              <w:marTop w:val="0"/>
                              <w:marBottom w:val="0"/>
                              <w:divBdr>
                                <w:top w:val="single" w:sz="6" w:space="8" w:color="DEDDD9"/>
                                <w:left w:val="none" w:sz="0" w:space="0" w:color="auto"/>
                                <w:bottom w:val="none" w:sz="0" w:space="0" w:color="auto"/>
                                <w:right w:val="none" w:sz="0" w:space="0" w:color="auto"/>
                              </w:divBdr>
                            </w:div>
                          </w:divsChild>
                        </w:div>
                      </w:divsChild>
                    </w:div>
                  </w:divsChild>
                </w:div>
              </w:divsChild>
            </w:div>
          </w:divsChild>
        </w:div>
        <w:div w:id="2038191872">
          <w:marLeft w:val="0"/>
          <w:marRight w:val="0"/>
          <w:marTop w:val="0"/>
          <w:marBottom w:val="0"/>
          <w:divBdr>
            <w:top w:val="none" w:sz="0" w:space="0" w:color="auto"/>
            <w:left w:val="none" w:sz="0" w:space="0" w:color="auto"/>
            <w:bottom w:val="none" w:sz="0" w:space="0" w:color="auto"/>
            <w:right w:val="none" w:sz="0" w:space="0" w:color="auto"/>
          </w:divBdr>
          <w:divsChild>
            <w:div w:id="1057825290">
              <w:marLeft w:val="0"/>
              <w:marRight w:val="0"/>
              <w:marTop w:val="0"/>
              <w:marBottom w:val="0"/>
              <w:divBdr>
                <w:top w:val="none" w:sz="0" w:space="0" w:color="auto"/>
                <w:left w:val="none" w:sz="0" w:space="0" w:color="auto"/>
                <w:bottom w:val="none" w:sz="0" w:space="0" w:color="auto"/>
                <w:right w:val="none" w:sz="0" w:space="0" w:color="auto"/>
              </w:divBdr>
              <w:divsChild>
                <w:div w:id="199515428">
                  <w:marLeft w:val="0"/>
                  <w:marRight w:val="0"/>
                  <w:marTop w:val="0"/>
                  <w:marBottom w:val="0"/>
                  <w:divBdr>
                    <w:top w:val="none" w:sz="0" w:space="0" w:color="auto"/>
                    <w:left w:val="none" w:sz="0" w:space="0" w:color="auto"/>
                    <w:bottom w:val="single" w:sz="6" w:space="5" w:color="D6D2CB"/>
                    <w:right w:val="none" w:sz="0" w:space="0" w:color="auto"/>
                  </w:divBdr>
                  <w:divsChild>
                    <w:div w:id="242952642">
                      <w:marLeft w:val="0"/>
                      <w:marRight w:val="0"/>
                      <w:marTop w:val="0"/>
                      <w:marBottom w:val="0"/>
                      <w:divBdr>
                        <w:top w:val="none" w:sz="0" w:space="0" w:color="auto"/>
                        <w:left w:val="none" w:sz="0" w:space="0" w:color="auto"/>
                        <w:bottom w:val="none" w:sz="0" w:space="0" w:color="auto"/>
                        <w:right w:val="none" w:sz="0" w:space="0" w:color="auto"/>
                      </w:divBdr>
                      <w:divsChild>
                        <w:div w:id="198161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63594">
              <w:marLeft w:val="0"/>
              <w:marRight w:val="0"/>
              <w:marTop w:val="0"/>
              <w:marBottom w:val="0"/>
              <w:divBdr>
                <w:top w:val="none" w:sz="0" w:space="0" w:color="auto"/>
                <w:left w:val="none" w:sz="0" w:space="0" w:color="auto"/>
                <w:bottom w:val="none" w:sz="0" w:space="0" w:color="auto"/>
                <w:right w:val="none" w:sz="0" w:space="0" w:color="auto"/>
              </w:divBdr>
              <w:divsChild>
                <w:div w:id="1524242033">
                  <w:marLeft w:val="-600"/>
                  <w:marRight w:val="-600"/>
                  <w:marTop w:val="0"/>
                  <w:marBottom w:val="0"/>
                  <w:divBdr>
                    <w:top w:val="none" w:sz="0" w:space="0" w:color="auto"/>
                    <w:left w:val="none" w:sz="0" w:space="0" w:color="auto"/>
                    <w:bottom w:val="single" w:sz="6" w:space="5" w:color="D6D2CB"/>
                    <w:right w:val="none" w:sz="0" w:space="0" w:color="auto"/>
                  </w:divBdr>
                  <w:divsChild>
                    <w:div w:id="1934586900">
                      <w:marLeft w:val="0"/>
                      <w:marRight w:val="0"/>
                      <w:marTop w:val="0"/>
                      <w:marBottom w:val="0"/>
                      <w:divBdr>
                        <w:top w:val="single" w:sz="6" w:space="0" w:color="D6D2CB"/>
                        <w:left w:val="single" w:sz="6" w:space="4" w:color="D6D2CB"/>
                        <w:bottom w:val="single" w:sz="6" w:space="0" w:color="D6D2CB"/>
                        <w:right w:val="single" w:sz="6" w:space="0" w:color="D6D2CB"/>
                      </w:divBdr>
                    </w:div>
                  </w:divsChild>
                </w:div>
                <w:div w:id="518929926">
                  <w:marLeft w:val="0"/>
                  <w:marRight w:val="0"/>
                  <w:marTop w:val="0"/>
                  <w:marBottom w:val="0"/>
                  <w:divBdr>
                    <w:top w:val="none" w:sz="0" w:space="0" w:color="auto"/>
                    <w:left w:val="none" w:sz="0" w:space="0" w:color="auto"/>
                    <w:bottom w:val="none" w:sz="0" w:space="0" w:color="auto"/>
                    <w:right w:val="none" w:sz="0" w:space="0" w:color="auto"/>
                  </w:divBdr>
                  <w:divsChild>
                    <w:div w:id="767583960">
                      <w:marLeft w:val="0"/>
                      <w:marRight w:val="0"/>
                      <w:marTop w:val="450"/>
                      <w:marBottom w:val="0"/>
                      <w:divBdr>
                        <w:top w:val="none" w:sz="0" w:space="0" w:color="auto"/>
                        <w:left w:val="none" w:sz="0" w:space="0" w:color="auto"/>
                        <w:bottom w:val="none" w:sz="0" w:space="0" w:color="auto"/>
                        <w:right w:val="none" w:sz="0" w:space="0" w:color="auto"/>
                      </w:divBdr>
                      <w:divsChild>
                        <w:div w:id="717510323">
                          <w:marLeft w:val="0"/>
                          <w:marRight w:val="0"/>
                          <w:marTop w:val="450"/>
                          <w:marBottom w:val="0"/>
                          <w:divBdr>
                            <w:top w:val="none" w:sz="0" w:space="0" w:color="auto"/>
                            <w:left w:val="none" w:sz="0" w:space="0" w:color="auto"/>
                            <w:bottom w:val="none" w:sz="0" w:space="0" w:color="auto"/>
                            <w:right w:val="none" w:sz="0" w:space="0" w:color="auto"/>
                          </w:divBdr>
                          <w:divsChild>
                            <w:div w:id="4510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13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thewvines.com/transcrip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nister@standrews.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B8103-D9DB-4E20-BE97-BDEB2E4FA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4603</Words>
  <Characters>26242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 @ St Andrew's</dc:creator>
  <cp:keywords/>
  <dc:description/>
  <cp:lastModifiedBy>Minister @ St Andrew's</cp:lastModifiedBy>
  <cp:revision>9</cp:revision>
  <cp:lastPrinted>2019-03-16T04:28:00Z</cp:lastPrinted>
  <dcterms:created xsi:type="dcterms:W3CDTF">2019-03-16T04:29:00Z</dcterms:created>
  <dcterms:modified xsi:type="dcterms:W3CDTF">2019-03-16T04:35:00Z</dcterms:modified>
</cp:coreProperties>
</file>