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BA" w:rsidRPr="000B5539" w:rsidRDefault="008A2799">
      <w:pPr>
        <w:rPr>
          <w:b/>
          <w:sz w:val="24"/>
          <w:szCs w:val="24"/>
        </w:rPr>
      </w:pPr>
      <w:r w:rsidRPr="000B5539">
        <w:rPr>
          <w:b/>
          <w:sz w:val="24"/>
          <w:szCs w:val="24"/>
        </w:rPr>
        <w:t xml:space="preserve">St Andrews on The </w:t>
      </w:r>
      <w:proofErr w:type="gramStart"/>
      <w:r w:rsidRPr="000B5539">
        <w:rPr>
          <w:b/>
          <w:sz w:val="24"/>
          <w:szCs w:val="24"/>
        </w:rPr>
        <w:t>Terrace  Easter</w:t>
      </w:r>
      <w:proofErr w:type="gramEnd"/>
      <w:r w:rsidRPr="000B5539">
        <w:rPr>
          <w:b/>
          <w:sz w:val="24"/>
          <w:szCs w:val="24"/>
        </w:rPr>
        <w:t xml:space="preserve"> 7  28 May 2017 </w:t>
      </w:r>
    </w:p>
    <w:p w:rsidR="008A2799" w:rsidRPr="000B5539" w:rsidRDefault="008A2799">
      <w:pPr>
        <w:rPr>
          <w:sz w:val="24"/>
          <w:szCs w:val="24"/>
        </w:rPr>
      </w:pPr>
    </w:p>
    <w:p w:rsidR="008A2799" w:rsidRDefault="002571AE" w:rsidP="000B5539">
      <w:pPr>
        <w:tabs>
          <w:tab w:val="right" w:pos="10440"/>
        </w:tabs>
        <w:ind w:right="26"/>
        <w:rPr>
          <w:rFonts w:ascii="Cambria" w:hAnsi="Cambria"/>
          <w:sz w:val="24"/>
          <w:szCs w:val="24"/>
        </w:rPr>
      </w:pPr>
      <w:r w:rsidRPr="000B5539">
        <w:rPr>
          <w:rFonts w:ascii="Cambria" w:hAnsi="Cambria"/>
          <w:sz w:val="24"/>
          <w:szCs w:val="24"/>
        </w:rPr>
        <w:t xml:space="preserve">Ever felt embarrassed? </w:t>
      </w:r>
      <w:r w:rsidR="008A2799" w:rsidRPr="000B5539">
        <w:rPr>
          <w:rFonts w:ascii="Cambria" w:hAnsi="Cambria"/>
          <w:sz w:val="24"/>
          <w:szCs w:val="24"/>
        </w:rPr>
        <w:t>There’s a kind of twenty</w:t>
      </w:r>
      <w:r w:rsidRPr="000B5539">
        <w:rPr>
          <w:rFonts w:ascii="Cambria" w:hAnsi="Cambria"/>
          <w:sz w:val="24"/>
          <w:szCs w:val="24"/>
        </w:rPr>
        <w:t>-</w:t>
      </w:r>
      <w:r w:rsidR="008A2799" w:rsidRPr="000B5539">
        <w:rPr>
          <w:rFonts w:ascii="Cambria" w:hAnsi="Cambria"/>
          <w:sz w:val="24"/>
          <w:szCs w:val="24"/>
        </w:rPr>
        <w:t>first century post</w:t>
      </w:r>
      <w:r w:rsidRPr="000B5539">
        <w:rPr>
          <w:rFonts w:ascii="Cambria" w:hAnsi="Cambria"/>
          <w:sz w:val="24"/>
          <w:szCs w:val="24"/>
        </w:rPr>
        <w:t>-</w:t>
      </w:r>
      <w:r w:rsidR="008A2799" w:rsidRPr="000B5539">
        <w:rPr>
          <w:rFonts w:ascii="Cambria" w:hAnsi="Cambria"/>
          <w:sz w:val="24"/>
          <w:szCs w:val="24"/>
        </w:rPr>
        <w:t>Enlightenment embarrassment progressive</w:t>
      </w:r>
      <w:r w:rsidRPr="000B5539">
        <w:rPr>
          <w:rFonts w:ascii="Cambria" w:hAnsi="Cambria"/>
          <w:sz w:val="24"/>
          <w:szCs w:val="24"/>
        </w:rPr>
        <w:t xml:space="preserve">s </w:t>
      </w:r>
      <w:r w:rsidR="008A2799" w:rsidRPr="000B5539">
        <w:rPr>
          <w:rFonts w:ascii="Cambria" w:hAnsi="Cambria"/>
          <w:sz w:val="24"/>
          <w:szCs w:val="24"/>
        </w:rPr>
        <w:t>can often feel</w:t>
      </w:r>
      <w:r w:rsidR="008F4C39" w:rsidRPr="000B5539">
        <w:rPr>
          <w:rFonts w:ascii="Cambria" w:hAnsi="Cambria"/>
          <w:sz w:val="24"/>
          <w:szCs w:val="24"/>
        </w:rPr>
        <w:t xml:space="preserve"> - </w:t>
      </w:r>
      <w:r w:rsidR="008A2799" w:rsidRPr="000B5539">
        <w:rPr>
          <w:rFonts w:ascii="Cambria" w:hAnsi="Cambria"/>
          <w:sz w:val="24"/>
          <w:szCs w:val="24"/>
        </w:rPr>
        <w:t>about still being involved with church and anything Christian, let alone Presbyterian</w:t>
      </w:r>
      <w:r w:rsidRPr="000B5539">
        <w:rPr>
          <w:rFonts w:ascii="Cambria" w:hAnsi="Cambria"/>
          <w:sz w:val="24"/>
          <w:szCs w:val="24"/>
        </w:rPr>
        <w:t>!</w:t>
      </w:r>
      <w:r w:rsidR="000B5539">
        <w:rPr>
          <w:rFonts w:ascii="Cambria" w:hAnsi="Cambria"/>
          <w:sz w:val="24"/>
          <w:szCs w:val="24"/>
        </w:rPr>
        <w:t xml:space="preserve">   </w:t>
      </w:r>
      <w:r w:rsidR="008A2799" w:rsidRPr="000B5539">
        <w:rPr>
          <w:rFonts w:asciiTheme="majorHAnsi" w:hAnsiTheme="majorHAnsi"/>
          <w:sz w:val="24"/>
          <w:szCs w:val="24"/>
        </w:rPr>
        <w:t>In a sense I am protected from this</w:t>
      </w:r>
      <w:r w:rsidRPr="000B5539">
        <w:rPr>
          <w:rFonts w:asciiTheme="majorHAnsi" w:hAnsiTheme="majorHAnsi"/>
          <w:sz w:val="24"/>
          <w:szCs w:val="24"/>
        </w:rPr>
        <w:t>.  P</w:t>
      </w:r>
      <w:r w:rsidR="008A2799" w:rsidRPr="000B5539">
        <w:rPr>
          <w:rFonts w:asciiTheme="majorHAnsi" w:hAnsiTheme="majorHAnsi"/>
          <w:sz w:val="24"/>
          <w:szCs w:val="24"/>
        </w:rPr>
        <w:t xml:space="preserve">eople meeting a minister for the first time do not always tackle them directly on why they still choose to align themselves with a cause many </w:t>
      </w:r>
      <w:r w:rsidRPr="000B5539">
        <w:rPr>
          <w:rFonts w:asciiTheme="majorHAnsi" w:hAnsiTheme="majorHAnsi"/>
          <w:sz w:val="24"/>
          <w:szCs w:val="24"/>
        </w:rPr>
        <w:t xml:space="preserve">think is </w:t>
      </w:r>
      <w:r w:rsidR="008A2799" w:rsidRPr="000B5539">
        <w:rPr>
          <w:rFonts w:asciiTheme="majorHAnsi" w:hAnsiTheme="majorHAnsi"/>
          <w:sz w:val="24"/>
          <w:szCs w:val="24"/>
        </w:rPr>
        <w:t>on its way out.  Still</w:t>
      </w:r>
      <w:r w:rsidRPr="000B5539">
        <w:rPr>
          <w:rFonts w:asciiTheme="majorHAnsi" w:hAnsiTheme="majorHAnsi"/>
          <w:sz w:val="24"/>
          <w:szCs w:val="24"/>
        </w:rPr>
        <w:t>,</w:t>
      </w:r>
      <w:r w:rsidR="008A2799" w:rsidRPr="000B5539">
        <w:rPr>
          <w:rFonts w:asciiTheme="majorHAnsi" w:hAnsiTheme="majorHAnsi"/>
          <w:sz w:val="24"/>
          <w:szCs w:val="24"/>
        </w:rPr>
        <w:t xml:space="preserve"> I tend to underplay the importance of what I do</w:t>
      </w:r>
      <w:r w:rsidRPr="000B5539">
        <w:rPr>
          <w:rFonts w:asciiTheme="majorHAnsi" w:hAnsiTheme="majorHAnsi"/>
          <w:sz w:val="24"/>
          <w:szCs w:val="24"/>
        </w:rPr>
        <w:t xml:space="preserve">.  Or, understate </w:t>
      </w:r>
      <w:r w:rsidR="008A2799" w:rsidRPr="000B5539">
        <w:rPr>
          <w:rFonts w:asciiTheme="majorHAnsi" w:hAnsiTheme="majorHAnsi"/>
          <w:sz w:val="24"/>
          <w:szCs w:val="24"/>
        </w:rPr>
        <w:t xml:space="preserve">the </w:t>
      </w:r>
      <w:r w:rsidR="008F4C39" w:rsidRPr="000B5539">
        <w:rPr>
          <w:rFonts w:asciiTheme="majorHAnsi" w:hAnsiTheme="majorHAnsi"/>
          <w:sz w:val="24"/>
          <w:szCs w:val="24"/>
        </w:rPr>
        <w:t xml:space="preserve">vitality </w:t>
      </w:r>
      <w:r w:rsidR="008A2799" w:rsidRPr="000B5539">
        <w:rPr>
          <w:rFonts w:asciiTheme="majorHAnsi" w:hAnsiTheme="majorHAnsi"/>
          <w:sz w:val="24"/>
          <w:szCs w:val="24"/>
        </w:rPr>
        <w:t xml:space="preserve">of religion and spirituality for society.  </w:t>
      </w:r>
      <w:r w:rsidR="008F4C39" w:rsidRPr="000B5539">
        <w:rPr>
          <w:rFonts w:asciiTheme="majorHAnsi" w:hAnsiTheme="majorHAnsi"/>
          <w:sz w:val="24"/>
          <w:szCs w:val="24"/>
        </w:rPr>
        <w:t xml:space="preserve">Do the sums, however.  </w:t>
      </w:r>
      <w:proofErr w:type="gramStart"/>
      <w:r w:rsidR="008F4C39" w:rsidRPr="000B5539">
        <w:rPr>
          <w:rFonts w:asciiTheme="majorHAnsi" w:hAnsiTheme="majorHAnsi"/>
          <w:sz w:val="24"/>
          <w:szCs w:val="24"/>
        </w:rPr>
        <w:t>Add</w:t>
      </w:r>
      <w:r w:rsidRPr="000B5539">
        <w:rPr>
          <w:rFonts w:asciiTheme="majorHAnsi" w:hAnsiTheme="majorHAnsi"/>
          <w:sz w:val="24"/>
          <w:szCs w:val="24"/>
        </w:rPr>
        <w:t xml:space="preserve">  </w:t>
      </w:r>
      <w:r w:rsidR="008A2799" w:rsidRPr="000B5539">
        <w:rPr>
          <w:rFonts w:asciiTheme="majorHAnsi" w:hAnsiTheme="majorHAnsi"/>
          <w:sz w:val="24"/>
          <w:szCs w:val="24"/>
        </w:rPr>
        <w:t>disruption</w:t>
      </w:r>
      <w:proofErr w:type="gramEnd"/>
      <w:r w:rsidR="008A2799" w:rsidRPr="000B5539">
        <w:rPr>
          <w:rFonts w:asciiTheme="majorHAnsi" w:hAnsiTheme="majorHAnsi"/>
          <w:sz w:val="24"/>
          <w:szCs w:val="24"/>
        </w:rPr>
        <w:t xml:space="preserve">, unrest and aggressiveness around the world </w:t>
      </w:r>
      <w:r w:rsidR="008F4C39" w:rsidRPr="000B5539">
        <w:rPr>
          <w:rFonts w:asciiTheme="majorHAnsi" w:hAnsiTheme="majorHAnsi"/>
          <w:sz w:val="24"/>
          <w:szCs w:val="24"/>
        </w:rPr>
        <w:t>to</w:t>
      </w:r>
      <w:r w:rsidR="008A2799" w:rsidRPr="000B5539">
        <w:rPr>
          <w:rFonts w:asciiTheme="majorHAnsi" w:hAnsiTheme="majorHAnsi"/>
          <w:sz w:val="24"/>
          <w:szCs w:val="24"/>
        </w:rPr>
        <w:t xml:space="preserve"> drugs, alcohol and </w:t>
      </w:r>
      <w:proofErr w:type="spellStart"/>
      <w:r w:rsidR="008A2799" w:rsidRPr="000B5539">
        <w:rPr>
          <w:rFonts w:asciiTheme="majorHAnsi" w:hAnsiTheme="majorHAnsi"/>
          <w:sz w:val="24"/>
          <w:szCs w:val="24"/>
        </w:rPr>
        <w:t>workaholism</w:t>
      </w:r>
      <w:proofErr w:type="spellEnd"/>
      <w:r w:rsidR="008A2799" w:rsidRPr="000B5539">
        <w:rPr>
          <w:rFonts w:asciiTheme="majorHAnsi" w:hAnsiTheme="majorHAnsi"/>
          <w:sz w:val="24"/>
          <w:szCs w:val="24"/>
        </w:rPr>
        <w:t xml:space="preserve"> being turned to as escape mechanisms</w:t>
      </w:r>
      <w:r w:rsidRPr="000B5539">
        <w:rPr>
          <w:rFonts w:asciiTheme="majorHAnsi" w:hAnsiTheme="majorHAnsi"/>
          <w:sz w:val="24"/>
          <w:szCs w:val="24"/>
        </w:rPr>
        <w:t xml:space="preserve">.  Both are connected with </w:t>
      </w:r>
      <w:r w:rsidR="008A2799" w:rsidRPr="000B5539">
        <w:rPr>
          <w:rFonts w:asciiTheme="majorHAnsi" w:hAnsiTheme="majorHAnsi"/>
          <w:sz w:val="24"/>
          <w:szCs w:val="24"/>
        </w:rPr>
        <w:t xml:space="preserve">decline of religious systems.  David </w:t>
      </w:r>
      <w:proofErr w:type="spellStart"/>
      <w:r w:rsidR="008A2799" w:rsidRPr="000B5539">
        <w:rPr>
          <w:rFonts w:asciiTheme="majorHAnsi" w:hAnsiTheme="majorHAnsi"/>
          <w:sz w:val="24"/>
          <w:szCs w:val="24"/>
        </w:rPr>
        <w:t>Tacey</w:t>
      </w:r>
      <w:proofErr w:type="spellEnd"/>
      <w:r w:rsidR="008A2799" w:rsidRPr="000B5539">
        <w:rPr>
          <w:rFonts w:asciiTheme="majorHAnsi" w:hAnsiTheme="majorHAnsi"/>
          <w:sz w:val="24"/>
          <w:szCs w:val="24"/>
        </w:rPr>
        <w:t xml:space="preserve"> outlines very directly th</w:t>
      </w:r>
      <w:r w:rsidR="008F4C39" w:rsidRPr="000B5539">
        <w:rPr>
          <w:rFonts w:asciiTheme="majorHAnsi" w:hAnsiTheme="majorHAnsi"/>
          <w:sz w:val="24"/>
          <w:szCs w:val="24"/>
        </w:rPr>
        <w:t>is</w:t>
      </w:r>
      <w:r w:rsidR="008A2799" w:rsidRPr="000B5539">
        <w:rPr>
          <w:rFonts w:asciiTheme="majorHAnsi" w:hAnsiTheme="majorHAnsi"/>
          <w:sz w:val="24"/>
          <w:szCs w:val="24"/>
        </w:rPr>
        <w:t xml:space="preserve"> effect, especially on youth</w:t>
      </w:r>
      <w:r w:rsidRPr="000B5539">
        <w:rPr>
          <w:rFonts w:asciiTheme="majorHAnsi" w:hAnsiTheme="majorHAnsi"/>
          <w:sz w:val="24"/>
          <w:szCs w:val="24"/>
        </w:rPr>
        <w:t xml:space="preserve">.  He sees </w:t>
      </w:r>
      <w:r w:rsidR="008F4C39" w:rsidRPr="000B5539">
        <w:rPr>
          <w:rFonts w:asciiTheme="majorHAnsi" w:hAnsiTheme="majorHAnsi"/>
          <w:sz w:val="24"/>
          <w:szCs w:val="24"/>
        </w:rPr>
        <w:t xml:space="preserve">their </w:t>
      </w:r>
      <w:r w:rsidRPr="000B5539">
        <w:rPr>
          <w:rFonts w:asciiTheme="majorHAnsi" w:hAnsiTheme="majorHAnsi"/>
          <w:sz w:val="24"/>
          <w:szCs w:val="24"/>
        </w:rPr>
        <w:t xml:space="preserve">despair and </w:t>
      </w:r>
      <w:proofErr w:type="spellStart"/>
      <w:r w:rsidRPr="000B5539">
        <w:rPr>
          <w:rFonts w:asciiTheme="majorHAnsi" w:hAnsiTheme="majorHAnsi"/>
          <w:sz w:val="24"/>
          <w:szCs w:val="24"/>
        </w:rPr>
        <w:t>hoplessness</w:t>
      </w:r>
      <w:proofErr w:type="spellEnd"/>
      <w:r w:rsidRPr="000B5539">
        <w:rPr>
          <w:rFonts w:asciiTheme="majorHAnsi" w:hAnsiTheme="majorHAnsi"/>
          <w:sz w:val="24"/>
          <w:szCs w:val="24"/>
        </w:rPr>
        <w:t xml:space="preserve"> springing from the absence of trust </w:t>
      </w:r>
      <w:r w:rsidR="008F4C39" w:rsidRPr="000B5539">
        <w:rPr>
          <w:rFonts w:asciiTheme="majorHAnsi" w:hAnsiTheme="majorHAnsi"/>
          <w:sz w:val="24"/>
          <w:szCs w:val="24"/>
        </w:rPr>
        <w:t xml:space="preserve">in </w:t>
      </w:r>
      <w:r w:rsidR="008A2799" w:rsidRPr="000B5539">
        <w:rPr>
          <w:rFonts w:asciiTheme="majorHAnsi" w:hAnsiTheme="majorHAnsi"/>
          <w:sz w:val="24"/>
          <w:szCs w:val="24"/>
        </w:rPr>
        <w:t xml:space="preserve">the </w:t>
      </w:r>
      <w:r w:rsidRPr="000B5539">
        <w:rPr>
          <w:rFonts w:asciiTheme="majorHAnsi" w:hAnsiTheme="majorHAnsi"/>
          <w:sz w:val="24"/>
          <w:szCs w:val="24"/>
        </w:rPr>
        <w:t xml:space="preserve">powerful archetypal </w:t>
      </w:r>
      <w:r w:rsidR="008A2799" w:rsidRPr="000B5539">
        <w:rPr>
          <w:rFonts w:asciiTheme="majorHAnsi" w:hAnsiTheme="majorHAnsi"/>
          <w:sz w:val="24"/>
          <w:szCs w:val="24"/>
        </w:rPr>
        <w:t>myth system which underlay Christianity and other religio</w:t>
      </w:r>
      <w:r w:rsidRPr="000B5539">
        <w:rPr>
          <w:rFonts w:asciiTheme="majorHAnsi" w:hAnsiTheme="majorHAnsi"/>
          <w:sz w:val="24"/>
          <w:szCs w:val="24"/>
        </w:rPr>
        <w:t>ns</w:t>
      </w:r>
      <w:r w:rsidR="008A2799" w:rsidRPr="000B5539">
        <w:rPr>
          <w:rFonts w:asciiTheme="majorHAnsi" w:hAnsiTheme="majorHAnsi"/>
          <w:sz w:val="24"/>
          <w:szCs w:val="24"/>
        </w:rPr>
        <w:t xml:space="preserve">.  A stark example for him, as an Australian </w:t>
      </w:r>
      <w:proofErr w:type="spellStart"/>
      <w:proofErr w:type="gramStart"/>
      <w:r w:rsidRPr="000B5539">
        <w:rPr>
          <w:rFonts w:asciiTheme="majorHAnsi" w:hAnsiTheme="majorHAnsi"/>
          <w:sz w:val="24"/>
          <w:szCs w:val="24"/>
        </w:rPr>
        <w:t>j</w:t>
      </w:r>
      <w:r w:rsidR="008A2799" w:rsidRPr="000B5539">
        <w:rPr>
          <w:rFonts w:asciiTheme="majorHAnsi" w:hAnsiTheme="majorHAnsi"/>
          <w:sz w:val="24"/>
          <w:szCs w:val="24"/>
        </w:rPr>
        <w:t>ungian</w:t>
      </w:r>
      <w:proofErr w:type="spellEnd"/>
      <w:proofErr w:type="gramEnd"/>
      <w:r w:rsidR="008A2799" w:rsidRPr="000B5539">
        <w:rPr>
          <w:rFonts w:asciiTheme="majorHAnsi" w:hAnsiTheme="majorHAnsi"/>
          <w:sz w:val="24"/>
          <w:szCs w:val="24"/>
        </w:rPr>
        <w:t xml:space="preserve"> </w:t>
      </w:r>
      <w:r w:rsidRPr="000B5539">
        <w:rPr>
          <w:rFonts w:asciiTheme="majorHAnsi" w:hAnsiTheme="majorHAnsi"/>
          <w:sz w:val="24"/>
          <w:szCs w:val="24"/>
        </w:rPr>
        <w:t>thinker</w:t>
      </w:r>
      <w:r w:rsidR="008A2799" w:rsidRPr="000B5539">
        <w:rPr>
          <w:rFonts w:asciiTheme="majorHAnsi" w:hAnsiTheme="majorHAnsi"/>
          <w:sz w:val="24"/>
          <w:szCs w:val="24"/>
        </w:rPr>
        <w:t xml:space="preserve"> is the high rate of suicide among aboriginal young men.  This</w:t>
      </w:r>
      <w:r w:rsidRPr="000B5539">
        <w:rPr>
          <w:rFonts w:asciiTheme="majorHAnsi" w:hAnsiTheme="majorHAnsi"/>
          <w:sz w:val="24"/>
          <w:szCs w:val="24"/>
        </w:rPr>
        <w:t>,</w:t>
      </w:r>
      <w:r w:rsidR="008A2799" w:rsidRPr="000B5539">
        <w:rPr>
          <w:rFonts w:asciiTheme="majorHAnsi" w:hAnsiTheme="majorHAnsi"/>
          <w:sz w:val="24"/>
          <w:szCs w:val="24"/>
        </w:rPr>
        <w:t xml:space="preserve"> he </w:t>
      </w:r>
      <w:r w:rsidRPr="000B5539">
        <w:rPr>
          <w:rFonts w:asciiTheme="majorHAnsi" w:hAnsiTheme="majorHAnsi"/>
          <w:sz w:val="24"/>
          <w:szCs w:val="24"/>
        </w:rPr>
        <w:t>argues,</w:t>
      </w:r>
      <w:r w:rsidR="008A2799" w:rsidRPr="000B5539">
        <w:rPr>
          <w:rFonts w:asciiTheme="majorHAnsi" w:hAnsiTheme="majorHAnsi"/>
          <w:sz w:val="24"/>
          <w:szCs w:val="24"/>
        </w:rPr>
        <w:t xml:space="preserve"> is because </w:t>
      </w:r>
      <w:r w:rsidRPr="000B5539">
        <w:rPr>
          <w:rFonts w:asciiTheme="majorHAnsi" w:hAnsiTheme="majorHAnsi"/>
          <w:sz w:val="24"/>
          <w:szCs w:val="24"/>
        </w:rPr>
        <w:t>so</w:t>
      </w:r>
      <w:r w:rsidR="008A2799" w:rsidRPr="000B5539">
        <w:rPr>
          <w:rFonts w:asciiTheme="majorHAnsi" w:hAnsiTheme="majorHAnsi"/>
          <w:sz w:val="24"/>
          <w:szCs w:val="24"/>
        </w:rPr>
        <w:t xml:space="preserve"> many urban aboriginal youths </w:t>
      </w:r>
      <w:r w:rsidRPr="000B5539">
        <w:rPr>
          <w:rFonts w:asciiTheme="majorHAnsi" w:hAnsiTheme="majorHAnsi"/>
          <w:sz w:val="24"/>
          <w:szCs w:val="24"/>
        </w:rPr>
        <w:t>no longer go</w:t>
      </w:r>
      <w:r w:rsidR="008A2799" w:rsidRPr="000B5539">
        <w:rPr>
          <w:rFonts w:asciiTheme="majorHAnsi" w:hAnsiTheme="majorHAnsi"/>
          <w:sz w:val="24"/>
          <w:szCs w:val="24"/>
        </w:rPr>
        <w:t xml:space="preserve"> through the initiation ceremonies which bring them into manhood</w:t>
      </w:r>
      <w:r w:rsidRPr="000B5539">
        <w:rPr>
          <w:rFonts w:asciiTheme="majorHAnsi" w:hAnsiTheme="majorHAnsi"/>
          <w:sz w:val="24"/>
          <w:szCs w:val="24"/>
        </w:rPr>
        <w:t xml:space="preserve">.  In these traditional ceremonies the adolescent </w:t>
      </w:r>
      <w:r w:rsidR="008A2799" w:rsidRPr="000B5539">
        <w:rPr>
          <w:rFonts w:asciiTheme="majorHAnsi" w:hAnsiTheme="majorHAnsi"/>
          <w:sz w:val="24"/>
          <w:szCs w:val="24"/>
        </w:rPr>
        <w:t>symbolically die</w:t>
      </w:r>
      <w:r w:rsidRPr="000B5539">
        <w:rPr>
          <w:rFonts w:asciiTheme="majorHAnsi" w:hAnsiTheme="majorHAnsi"/>
          <w:sz w:val="24"/>
          <w:szCs w:val="24"/>
        </w:rPr>
        <w:t>s</w:t>
      </w:r>
      <w:r w:rsidR="008A2799" w:rsidRPr="000B5539">
        <w:rPr>
          <w:rFonts w:asciiTheme="majorHAnsi" w:hAnsiTheme="majorHAnsi"/>
          <w:sz w:val="24"/>
          <w:szCs w:val="24"/>
        </w:rPr>
        <w:t xml:space="preserve"> to their youth and </w:t>
      </w:r>
      <w:r w:rsidRPr="000B5539">
        <w:rPr>
          <w:rFonts w:asciiTheme="majorHAnsi" w:hAnsiTheme="majorHAnsi"/>
          <w:sz w:val="24"/>
          <w:szCs w:val="24"/>
        </w:rPr>
        <w:t xml:space="preserve">are born into </w:t>
      </w:r>
      <w:r w:rsidR="008A2799" w:rsidRPr="000B5539">
        <w:rPr>
          <w:rFonts w:asciiTheme="majorHAnsi" w:hAnsiTheme="majorHAnsi"/>
          <w:sz w:val="24"/>
          <w:szCs w:val="24"/>
        </w:rPr>
        <w:t xml:space="preserve">the adult male world.  Thus, they respond </w:t>
      </w:r>
      <w:r w:rsidR="008F4C39" w:rsidRPr="000B5539">
        <w:rPr>
          <w:rFonts w:asciiTheme="majorHAnsi" w:hAnsiTheme="majorHAnsi"/>
          <w:sz w:val="24"/>
          <w:szCs w:val="24"/>
        </w:rPr>
        <w:t xml:space="preserve">unconsciously </w:t>
      </w:r>
      <w:r w:rsidR="008A2799" w:rsidRPr="000B5539">
        <w:rPr>
          <w:rFonts w:asciiTheme="majorHAnsi" w:hAnsiTheme="majorHAnsi"/>
          <w:sz w:val="24"/>
          <w:szCs w:val="24"/>
        </w:rPr>
        <w:t xml:space="preserve">to this </w:t>
      </w:r>
      <w:r w:rsidRPr="000B5539">
        <w:rPr>
          <w:rFonts w:asciiTheme="majorHAnsi" w:hAnsiTheme="majorHAnsi"/>
          <w:sz w:val="24"/>
          <w:szCs w:val="24"/>
        </w:rPr>
        <w:t xml:space="preserve">need for the transformation which follows </w:t>
      </w:r>
      <w:r w:rsidR="008A2799" w:rsidRPr="000B5539">
        <w:rPr>
          <w:rFonts w:asciiTheme="majorHAnsi" w:hAnsiTheme="majorHAnsi"/>
          <w:sz w:val="24"/>
          <w:szCs w:val="24"/>
        </w:rPr>
        <w:t>death</w:t>
      </w:r>
      <w:r w:rsidRPr="000B5539">
        <w:rPr>
          <w:rFonts w:asciiTheme="majorHAnsi" w:hAnsiTheme="majorHAnsi"/>
          <w:sz w:val="24"/>
          <w:szCs w:val="24"/>
        </w:rPr>
        <w:t xml:space="preserve">, </w:t>
      </w:r>
      <w:r w:rsidR="008A2799" w:rsidRPr="000B5539">
        <w:rPr>
          <w:rFonts w:asciiTheme="majorHAnsi" w:hAnsiTheme="majorHAnsi"/>
          <w:sz w:val="24"/>
          <w:szCs w:val="24"/>
        </w:rPr>
        <w:t>but mistakenly caus</w:t>
      </w:r>
      <w:r w:rsidRPr="000B5539">
        <w:rPr>
          <w:rFonts w:asciiTheme="majorHAnsi" w:hAnsiTheme="majorHAnsi"/>
          <w:sz w:val="24"/>
          <w:szCs w:val="24"/>
        </w:rPr>
        <w:t xml:space="preserve">e their own </w:t>
      </w:r>
      <w:r w:rsidR="008A2799" w:rsidRPr="000B5539">
        <w:rPr>
          <w:rFonts w:asciiTheme="majorHAnsi" w:hAnsiTheme="majorHAnsi"/>
          <w:sz w:val="24"/>
          <w:szCs w:val="24"/>
        </w:rPr>
        <w:t>physical death</w:t>
      </w:r>
      <w:r w:rsidR="008F4C39" w:rsidRPr="000B5539">
        <w:rPr>
          <w:rFonts w:asciiTheme="majorHAnsi" w:hAnsiTheme="majorHAnsi"/>
          <w:sz w:val="24"/>
          <w:szCs w:val="24"/>
        </w:rPr>
        <w:t xml:space="preserve"> to relieve the spiritual pain</w:t>
      </w:r>
      <w:proofErr w:type="gramStart"/>
      <w:r w:rsidR="008F4C39" w:rsidRPr="000B5539">
        <w:rPr>
          <w:rFonts w:asciiTheme="majorHAnsi" w:hAnsiTheme="majorHAnsi"/>
          <w:sz w:val="24"/>
          <w:szCs w:val="24"/>
        </w:rPr>
        <w:t>.</w:t>
      </w:r>
      <w:r w:rsidRPr="000B5539">
        <w:rPr>
          <w:rFonts w:asciiTheme="majorHAnsi" w:hAnsiTheme="majorHAnsi"/>
          <w:sz w:val="24"/>
          <w:szCs w:val="24"/>
        </w:rPr>
        <w:t>.</w:t>
      </w:r>
      <w:proofErr w:type="gramEnd"/>
      <w:r w:rsidRPr="000B5539">
        <w:rPr>
          <w:rFonts w:asciiTheme="majorHAnsi" w:hAnsiTheme="majorHAnsi"/>
          <w:sz w:val="24"/>
          <w:szCs w:val="24"/>
        </w:rPr>
        <w:t xml:space="preserve">  The large </w:t>
      </w:r>
      <w:proofErr w:type="gramStart"/>
      <w:r w:rsidRPr="000B5539">
        <w:rPr>
          <w:rFonts w:asciiTheme="majorHAnsi" w:hAnsiTheme="majorHAnsi"/>
          <w:sz w:val="24"/>
          <w:szCs w:val="24"/>
        </w:rPr>
        <w:t xml:space="preserve">number of </w:t>
      </w:r>
      <w:r w:rsidR="008F4C39" w:rsidRPr="000B5539">
        <w:rPr>
          <w:rFonts w:asciiTheme="majorHAnsi" w:hAnsiTheme="majorHAnsi"/>
          <w:sz w:val="24"/>
          <w:szCs w:val="24"/>
        </w:rPr>
        <w:t xml:space="preserve">adolescent Aboriginal </w:t>
      </w:r>
      <w:r w:rsidR="008A2799" w:rsidRPr="000B5539">
        <w:rPr>
          <w:rFonts w:asciiTheme="majorHAnsi" w:hAnsiTheme="majorHAnsi"/>
          <w:sz w:val="24"/>
          <w:szCs w:val="24"/>
        </w:rPr>
        <w:t xml:space="preserve">suicides, </w:t>
      </w:r>
      <w:proofErr w:type="spellStart"/>
      <w:r w:rsidR="008A2799" w:rsidRPr="000B5539">
        <w:rPr>
          <w:rFonts w:asciiTheme="majorHAnsi" w:hAnsiTheme="majorHAnsi"/>
          <w:sz w:val="24"/>
          <w:szCs w:val="24"/>
        </w:rPr>
        <w:t>Tacey</w:t>
      </w:r>
      <w:proofErr w:type="spellEnd"/>
      <w:r w:rsidR="008A2799" w:rsidRPr="000B5539">
        <w:rPr>
          <w:rFonts w:asciiTheme="majorHAnsi" w:hAnsiTheme="majorHAnsi"/>
          <w:sz w:val="24"/>
          <w:szCs w:val="24"/>
        </w:rPr>
        <w:t xml:space="preserve"> argues</w:t>
      </w:r>
      <w:r w:rsidRPr="000B5539">
        <w:rPr>
          <w:rFonts w:asciiTheme="majorHAnsi" w:hAnsiTheme="majorHAnsi"/>
          <w:sz w:val="24"/>
          <w:szCs w:val="24"/>
        </w:rPr>
        <w:t>,</w:t>
      </w:r>
      <w:r w:rsidR="008A2799" w:rsidRPr="000B5539">
        <w:rPr>
          <w:rFonts w:asciiTheme="majorHAnsi" w:hAnsiTheme="majorHAnsi"/>
          <w:sz w:val="24"/>
          <w:szCs w:val="24"/>
        </w:rPr>
        <w:t xml:space="preserve"> are</w:t>
      </w:r>
      <w:proofErr w:type="gramEnd"/>
      <w:r w:rsidR="008A2799" w:rsidRPr="000B5539">
        <w:rPr>
          <w:rFonts w:asciiTheme="majorHAnsi" w:hAnsiTheme="majorHAnsi"/>
          <w:sz w:val="24"/>
          <w:szCs w:val="24"/>
        </w:rPr>
        <w:t xml:space="preserve"> generated by the los</w:t>
      </w:r>
      <w:r w:rsidR="002414FA" w:rsidRPr="000B5539">
        <w:rPr>
          <w:rFonts w:asciiTheme="majorHAnsi" w:hAnsiTheme="majorHAnsi"/>
          <w:sz w:val="24"/>
          <w:szCs w:val="24"/>
        </w:rPr>
        <w:t>s</w:t>
      </w:r>
      <w:r w:rsidR="008A2799" w:rsidRPr="000B5539">
        <w:rPr>
          <w:rFonts w:asciiTheme="majorHAnsi" w:hAnsiTheme="majorHAnsi"/>
          <w:sz w:val="24"/>
          <w:szCs w:val="24"/>
        </w:rPr>
        <w:t xml:space="preserve"> of ritual</w:t>
      </w:r>
      <w:r w:rsidRPr="000B5539">
        <w:rPr>
          <w:rFonts w:asciiTheme="majorHAnsi" w:hAnsiTheme="majorHAnsi"/>
          <w:sz w:val="24"/>
          <w:szCs w:val="24"/>
        </w:rPr>
        <w:t xml:space="preserve">, </w:t>
      </w:r>
      <w:r w:rsidR="008A2799" w:rsidRPr="000B5539">
        <w:rPr>
          <w:rFonts w:asciiTheme="majorHAnsi" w:hAnsiTheme="majorHAnsi"/>
          <w:sz w:val="24"/>
          <w:szCs w:val="24"/>
        </w:rPr>
        <w:t>myth and spiritual cohesion</w:t>
      </w:r>
      <w:r w:rsidR="002414FA" w:rsidRPr="000B5539">
        <w:rPr>
          <w:rFonts w:asciiTheme="majorHAnsi" w:hAnsiTheme="majorHAnsi"/>
          <w:sz w:val="24"/>
          <w:szCs w:val="24"/>
        </w:rPr>
        <w:t>.</w:t>
      </w:r>
      <w:r w:rsidR="008A2799" w:rsidRPr="000B5539">
        <w:rPr>
          <w:rFonts w:asciiTheme="majorHAnsi" w:hAnsiTheme="majorHAnsi"/>
          <w:sz w:val="24"/>
          <w:szCs w:val="24"/>
        </w:rPr>
        <w:t xml:space="preserve">  His book </w:t>
      </w:r>
      <w:r w:rsidR="008A2799" w:rsidRPr="000B5539">
        <w:rPr>
          <w:rFonts w:asciiTheme="majorHAnsi" w:hAnsiTheme="majorHAnsi"/>
          <w:i/>
          <w:sz w:val="24"/>
          <w:szCs w:val="24"/>
        </w:rPr>
        <w:t>Gods and Diseases</w:t>
      </w:r>
      <w:r w:rsidRPr="000B5539">
        <w:rPr>
          <w:rFonts w:asciiTheme="majorHAnsi" w:hAnsiTheme="majorHAnsi"/>
          <w:i/>
          <w:sz w:val="24"/>
          <w:szCs w:val="24"/>
        </w:rPr>
        <w:t xml:space="preserve">: </w:t>
      </w:r>
      <w:r w:rsidR="008A2799" w:rsidRPr="000B5539">
        <w:rPr>
          <w:rFonts w:asciiTheme="majorHAnsi" w:hAnsiTheme="majorHAnsi"/>
          <w:i/>
          <w:sz w:val="24"/>
          <w:szCs w:val="24"/>
        </w:rPr>
        <w:t xml:space="preserve"> </w:t>
      </w:r>
      <w:r w:rsidRPr="000B5539">
        <w:rPr>
          <w:rFonts w:asciiTheme="majorHAnsi" w:hAnsiTheme="majorHAnsi"/>
          <w:i/>
          <w:sz w:val="24"/>
          <w:szCs w:val="24"/>
        </w:rPr>
        <w:t>Making sense of our physical and mental wellbeing</w:t>
      </w:r>
      <w:r w:rsidR="002414FA" w:rsidRPr="000B5539">
        <w:rPr>
          <w:rStyle w:val="FootnoteReference"/>
          <w:rFonts w:asciiTheme="majorHAnsi" w:hAnsiTheme="majorHAnsi"/>
          <w:i/>
          <w:sz w:val="24"/>
          <w:szCs w:val="24"/>
        </w:rPr>
        <w:footnoteReference w:id="1"/>
      </w:r>
      <w:r w:rsidRPr="000B5539">
        <w:rPr>
          <w:rFonts w:asciiTheme="majorHAnsi" w:hAnsiTheme="majorHAnsi"/>
          <w:i/>
          <w:sz w:val="24"/>
          <w:szCs w:val="24"/>
        </w:rPr>
        <w:t xml:space="preserve"> </w:t>
      </w:r>
      <w:r w:rsidR="008A2799" w:rsidRPr="000B5539">
        <w:rPr>
          <w:rFonts w:ascii="Cambria" w:hAnsi="Cambria"/>
          <w:sz w:val="24"/>
          <w:szCs w:val="24"/>
        </w:rPr>
        <w:t xml:space="preserve">links illness, </w:t>
      </w:r>
      <w:r w:rsidRPr="000B5539">
        <w:rPr>
          <w:rFonts w:ascii="Cambria" w:hAnsi="Cambria"/>
          <w:sz w:val="24"/>
          <w:szCs w:val="24"/>
        </w:rPr>
        <w:t>including</w:t>
      </w:r>
      <w:r w:rsidR="008A2799" w:rsidRPr="000B5539">
        <w:rPr>
          <w:rFonts w:ascii="Cambria" w:hAnsi="Cambria"/>
          <w:sz w:val="24"/>
          <w:szCs w:val="24"/>
        </w:rPr>
        <w:t xml:space="preserve"> mental illness with the dearth of spiritual meaning in contemporary western society.</w:t>
      </w:r>
    </w:p>
    <w:p w:rsidR="000B5539" w:rsidRPr="000B5539" w:rsidRDefault="000B5539" w:rsidP="000B5539">
      <w:pPr>
        <w:tabs>
          <w:tab w:val="right" w:pos="10440"/>
        </w:tabs>
        <w:ind w:right="26"/>
        <w:rPr>
          <w:rFonts w:ascii="Cambria" w:hAnsi="Cambria"/>
          <w:b/>
          <w:sz w:val="24"/>
          <w:szCs w:val="24"/>
        </w:rPr>
      </w:pPr>
    </w:p>
    <w:p w:rsidR="008A2799" w:rsidRPr="000B5539" w:rsidRDefault="008A2799" w:rsidP="008A2799">
      <w:pPr>
        <w:tabs>
          <w:tab w:val="right" w:pos="10440"/>
        </w:tabs>
        <w:ind w:right="26"/>
        <w:rPr>
          <w:rFonts w:ascii="Cambria" w:hAnsi="Cambria"/>
          <w:sz w:val="24"/>
          <w:szCs w:val="24"/>
        </w:rPr>
      </w:pPr>
      <w:r w:rsidRPr="000B5539">
        <w:rPr>
          <w:rFonts w:ascii="Cambria" w:hAnsi="Cambria"/>
          <w:sz w:val="24"/>
          <w:szCs w:val="24"/>
        </w:rPr>
        <w:t xml:space="preserve">It is true the symbol systems </w:t>
      </w:r>
      <w:r w:rsidR="002414FA" w:rsidRPr="000B5539">
        <w:rPr>
          <w:rFonts w:ascii="Cambria" w:hAnsi="Cambria"/>
          <w:sz w:val="24"/>
          <w:szCs w:val="24"/>
        </w:rPr>
        <w:t>underlying</w:t>
      </w:r>
      <w:r w:rsidRPr="000B5539">
        <w:rPr>
          <w:rFonts w:ascii="Cambria" w:hAnsi="Cambria"/>
          <w:sz w:val="24"/>
          <w:szCs w:val="24"/>
        </w:rPr>
        <w:t xml:space="preserve"> the sacred scriptures of mainline religions mean less and less as our post Enlightenment world moves further and further into rational and technological realities.  I don’t think it can be said </w:t>
      </w:r>
      <w:r w:rsidR="002414FA" w:rsidRPr="000B5539">
        <w:rPr>
          <w:rFonts w:ascii="Cambria" w:hAnsi="Cambria"/>
          <w:sz w:val="24"/>
          <w:szCs w:val="24"/>
        </w:rPr>
        <w:t xml:space="preserve">often </w:t>
      </w:r>
      <w:r w:rsidRPr="000B5539">
        <w:rPr>
          <w:rFonts w:ascii="Cambria" w:hAnsi="Cambria"/>
          <w:sz w:val="24"/>
          <w:szCs w:val="24"/>
        </w:rPr>
        <w:t xml:space="preserve">enough that we </w:t>
      </w:r>
      <w:r w:rsidR="002571AE" w:rsidRPr="000B5539">
        <w:rPr>
          <w:rFonts w:ascii="Cambria" w:hAnsi="Cambria"/>
          <w:sz w:val="24"/>
          <w:szCs w:val="24"/>
        </w:rPr>
        <w:t>do not realise how different our</w:t>
      </w:r>
      <w:r w:rsidRPr="000B5539">
        <w:rPr>
          <w:rFonts w:ascii="Cambria" w:hAnsi="Cambria"/>
          <w:sz w:val="24"/>
          <w:szCs w:val="24"/>
        </w:rPr>
        <w:t xml:space="preserve"> thinking is from that of the authors and tellers of the ancient Christian story.  To them truth did not reside in empirical findings alone.  Truth was multivalent, encompassing </w:t>
      </w:r>
      <w:r w:rsidR="002414FA" w:rsidRPr="000B5539">
        <w:rPr>
          <w:rFonts w:ascii="Cambria" w:hAnsi="Cambria"/>
          <w:sz w:val="24"/>
          <w:szCs w:val="24"/>
        </w:rPr>
        <w:t>what</w:t>
      </w:r>
      <w:r w:rsidRPr="000B5539">
        <w:rPr>
          <w:rFonts w:ascii="Cambria" w:hAnsi="Cambria"/>
          <w:sz w:val="24"/>
          <w:szCs w:val="24"/>
        </w:rPr>
        <w:t xml:space="preserve"> </w:t>
      </w:r>
      <w:r w:rsidR="002414FA" w:rsidRPr="000B5539">
        <w:rPr>
          <w:rFonts w:ascii="Cambria" w:hAnsi="Cambria"/>
          <w:sz w:val="24"/>
          <w:szCs w:val="24"/>
        </w:rPr>
        <w:t xml:space="preserve">was </w:t>
      </w:r>
      <w:proofErr w:type="gramStart"/>
      <w:r w:rsidR="002414FA" w:rsidRPr="000B5539">
        <w:rPr>
          <w:rFonts w:ascii="Cambria" w:hAnsi="Cambria"/>
          <w:sz w:val="24"/>
          <w:szCs w:val="24"/>
        </w:rPr>
        <w:t xml:space="preserve">found </w:t>
      </w:r>
      <w:r w:rsidRPr="000B5539">
        <w:rPr>
          <w:rFonts w:ascii="Cambria" w:hAnsi="Cambria"/>
          <w:sz w:val="24"/>
          <w:szCs w:val="24"/>
        </w:rPr>
        <w:t xml:space="preserve"> by</w:t>
      </w:r>
      <w:proofErr w:type="gramEnd"/>
      <w:r w:rsidRPr="000B5539">
        <w:rPr>
          <w:rFonts w:ascii="Cambria" w:hAnsi="Cambria"/>
          <w:sz w:val="24"/>
          <w:szCs w:val="24"/>
        </w:rPr>
        <w:t xml:space="preserve"> experiment, but also </w:t>
      </w:r>
      <w:r w:rsidR="00BE425A" w:rsidRPr="000B5539">
        <w:rPr>
          <w:rFonts w:ascii="Cambria" w:hAnsi="Cambria"/>
          <w:sz w:val="24"/>
          <w:szCs w:val="24"/>
        </w:rPr>
        <w:t xml:space="preserve">found in </w:t>
      </w:r>
      <w:r w:rsidRPr="000B5539">
        <w:rPr>
          <w:rFonts w:ascii="Cambria" w:hAnsi="Cambria"/>
          <w:sz w:val="24"/>
          <w:szCs w:val="24"/>
        </w:rPr>
        <w:t xml:space="preserve">stories </w:t>
      </w:r>
      <w:r w:rsidR="002414FA" w:rsidRPr="000B5539">
        <w:rPr>
          <w:rFonts w:ascii="Cambria" w:hAnsi="Cambria"/>
          <w:sz w:val="24"/>
          <w:szCs w:val="24"/>
        </w:rPr>
        <w:t>of</w:t>
      </w:r>
      <w:r w:rsidRPr="000B5539">
        <w:rPr>
          <w:rFonts w:ascii="Cambria" w:hAnsi="Cambria"/>
          <w:sz w:val="24"/>
          <w:szCs w:val="24"/>
        </w:rPr>
        <w:t xml:space="preserve"> insight and meaning.  A story did not have to be factually and historical accurate to </w:t>
      </w:r>
      <w:r w:rsidR="002414FA" w:rsidRPr="000B5539">
        <w:rPr>
          <w:rFonts w:ascii="Cambria" w:hAnsi="Cambria"/>
          <w:sz w:val="24"/>
          <w:szCs w:val="24"/>
        </w:rPr>
        <w:t xml:space="preserve">be </w:t>
      </w:r>
      <w:r w:rsidRPr="000B5539">
        <w:rPr>
          <w:rFonts w:ascii="Cambria" w:hAnsi="Cambria"/>
          <w:sz w:val="24"/>
          <w:szCs w:val="24"/>
        </w:rPr>
        <w:t>significan</w:t>
      </w:r>
      <w:r w:rsidR="002414FA" w:rsidRPr="000B5539">
        <w:rPr>
          <w:rFonts w:ascii="Cambria" w:hAnsi="Cambria"/>
          <w:sz w:val="24"/>
          <w:szCs w:val="24"/>
        </w:rPr>
        <w:t xml:space="preserve">t </w:t>
      </w:r>
      <w:r w:rsidRPr="000B5539">
        <w:rPr>
          <w:rFonts w:ascii="Cambria" w:hAnsi="Cambria"/>
          <w:sz w:val="24"/>
          <w:szCs w:val="24"/>
        </w:rPr>
        <w:t xml:space="preserve">for human development.  </w:t>
      </w:r>
      <w:r w:rsidR="00BE425A" w:rsidRPr="000B5539">
        <w:rPr>
          <w:rFonts w:ascii="Cambria" w:hAnsi="Cambria"/>
          <w:sz w:val="24"/>
          <w:szCs w:val="24"/>
        </w:rPr>
        <w:t>All our lives w</w:t>
      </w:r>
      <w:r w:rsidRPr="000B5539">
        <w:rPr>
          <w:rFonts w:ascii="Cambria" w:hAnsi="Cambria"/>
          <w:sz w:val="24"/>
          <w:szCs w:val="24"/>
        </w:rPr>
        <w:t>e have</w:t>
      </w:r>
      <w:r w:rsidR="00BE425A" w:rsidRPr="000B5539">
        <w:rPr>
          <w:rFonts w:ascii="Cambria" w:hAnsi="Cambria"/>
          <w:sz w:val="24"/>
          <w:szCs w:val="24"/>
        </w:rPr>
        <w:t>,</w:t>
      </w:r>
      <w:r w:rsidRPr="000B5539">
        <w:rPr>
          <w:rFonts w:ascii="Cambria" w:hAnsi="Cambria"/>
          <w:sz w:val="24"/>
          <w:szCs w:val="24"/>
        </w:rPr>
        <w:t xml:space="preserve"> like a goldfish in a bowl</w:t>
      </w:r>
      <w:r w:rsidR="00BE425A" w:rsidRPr="000B5539">
        <w:rPr>
          <w:rFonts w:ascii="Cambria" w:hAnsi="Cambria"/>
          <w:sz w:val="24"/>
          <w:szCs w:val="24"/>
        </w:rPr>
        <w:t>,</w:t>
      </w:r>
      <w:r w:rsidRPr="000B5539">
        <w:rPr>
          <w:rFonts w:ascii="Cambria" w:hAnsi="Cambria"/>
          <w:sz w:val="24"/>
          <w:szCs w:val="24"/>
        </w:rPr>
        <w:t xml:space="preserve"> sw</w:t>
      </w:r>
      <w:r w:rsidR="00BE425A" w:rsidRPr="000B5539">
        <w:rPr>
          <w:rFonts w:ascii="Cambria" w:hAnsi="Cambria"/>
          <w:sz w:val="24"/>
          <w:szCs w:val="24"/>
        </w:rPr>
        <w:t>u</w:t>
      </w:r>
      <w:r w:rsidRPr="000B5539">
        <w:rPr>
          <w:rFonts w:ascii="Cambria" w:hAnsi="Cambria"/>
          <w:sz w:val="24"/>
          <w:szCs w:val="24"/>
        </w:rPr>
        <w:t xml:space="preserve">m in </w:t>
      </w:r>
      <w:r w:rsidR="00BE425A" w:rsidRPr="000B5539">
        <w:rPr>
          <w:rFonts w:ascii="Cambria" w:hAnsi="Cambria"/>
          <w:sz w:val="24"/>
          <w:szCs w:val="24"/>
        </w:rPr>
        <w:t>the Enlightenment</w:t>
      </w:r>
      <w:r w:rsidRPr="000B5539">
        <w:rPr>
          <w:rFonts w:ascii="Cambria" w:hAnsi="Cambria"/>
          <w:sz w:val="24"/>
          <w:szCs w:val="24"/>
        </w:rPr>
        <w:t xml:space="preserve"> waters of rational thinking</w:t>
      </w:r>
      <w:r w:rsidR="00BE425A" w:rsidRPr="000B5539">
        <w:rPr>
          <w:rFonts w:ascii="Cambria" w:hAnsi="Cambria"/>
          <w:sz w:val="24"/>
          <w:szCs w:val="24"/>
        </w:rPr>
        <w:t>.  W</w:t>
      </w:r>
      <w:r w:rsidRPr="000B5539">
        <w:rPr>
          <w:rFonts w:ascii="Cambria" w:hAnsi="Cambria"/>
          <w:sz w:val="24"/>
          <w:szCs w:val="24"/>
        </w:rPr>
        <w:t xml:space="preserve">e are almost incapable of realising how different that is from </w:t>
      </w:r>
      <w:r w:rsidR="002414FA" w:rsidRPr="000B5539">
        <w:rPr>
          <w:rFonts w:ascii="Cambria" w:hAnsi="Cambria"/>
          <w:sz w:val="24"/>
          <w:szCs w:val="24"/>
        </w:rPr>
        <w:t>what</w:t>
      </w:r>
      <w:r w:rsidRPr="000B5539">
        <w:rPr>
          <w:rFonts w:ascii="Cambria" w:hAnsi="Cambria"/>
          <w:sz w:val="24"/>
          <w:szCs w:val="24"/>
        </w:rPr>
        <w:t xml:space="preserve"> surrounded our spiritual ancestors.  I have quoted John Dominic </w:t>
      </w:r>
      <w:proofErr w:type="spellStart"/>
      <w:r w:rsidRPr="000B5539">
        <w:rPr>
          <w:rFonts w:ascii="Cambria" w:hAnsi="Cambria"/>
          <w:sz w:val="24"/>
          <w:szCs w:val="24"/>
        </w:rPr>
        <w:t>Crossan</w:t>
      </w:r>
      <w:proofErr w:type="spellEnd"/>
      <w:r w:rsidR="002414FA" w:rsidRPr="000B5539">
        <w:rPr>
          <w:rFonts w:ascii="Cambria" w:hAnsi="Cambria"/>
          <w:sz w:val="24"/>
          <w:szCs w:val="24"/>
        </w:rPr>
        <w:t xml:space="preserve"> before:</w:t>
      </w:r>
      <w:r w:rsidRPr="000B5539">
        <w:rPr>
          <w:rFonts w:ascii="Cambria" w:hAnsi="Cambria"/>
          <w:sz w:val="24"/>
          <w:szCs w:val="24"/>
        </w:rPr>
        <w:t xml:space="preserve"> “My point, once again, is not that those ancient people told literal stories and we are now smart enough to take them symbolically, but that they told them symbolically and we are now dumb enough to take them literally.” </w:t>
      </w:r>
      <w:r w:rsidRPr="000B5539">
        <w:rPr>
          <w:rStyle w:val="FootnoteReference"/>
          <w:rFonts w:ascii="Cambria" w:hAnsi="Cambria"/>
          <w:sz w:val="24"/>
          <w:szCs w:val="24"/>
        </w:rPr>
        <w:footnoteReference w:id="2"/>
      </w:r>
    </w:p>
    <w:p w:rsidR="008A2799" w:rsidRPr="000B5539" w:rsidRDefault="008A2799" w:rsidP="008A2799">
      <w:pPr>
        <w:tabs>
          <w:tab w:val="right" w:pos="10440"/>
        </w:tabs>
        <w:ind w:right="26"/>
        <w:rPr>
          <w:rFonts w:ascii="Cambria" w:hAnsi="Cambria"/>
          <w:sz w:val="24"/>
          <w:szCs w:val="24"/>
        </w:rPr>
      </w:pPr>
    </w:p>
    <w:p w:rsidR="00351452" w:rsidRPr="000B5539" w:rsidRDefault="008A2799" w:rsidP="008A2799">
      <w:pPr>
        <w:tabs>
          <w:tab w:val="right" w:pos="10440"/>
        </w:tabs>
        <w:ind w:right="26"/>
        <w:rPr>
          <w:rFonts w:ascii="Cambria" w:hAnsi="Cambria"/>
          <w:sz w:val="24"/>
          <w:szCs w:val="24"/>
        </w:rPr>
      </w:pPr>
      <w:r w:rsidRPr="000B5539">
        <w:rPr>
          <w:rFonts w:ascii="Cambria" w:hAnsi="Cambria"/>
          <w:sz w:val="24"/>
          <w:szCs w:val="24"/>
        </w:rPr>
        <w:t xml:space="preserve">However, dumb as we were, when everyone agreed more or less </w:t>
      </w:r>
      <w:r w:rsidR="002414FA" w:rsidRPr="000B5539">
        <w:rPr>
          <w:rFonts w:ascii="Cambria" w:hAnsi="Cambria"/>
          <w:sz w:val="24"/>
          <w:szCs w:val="24"/>
        </w:rPr>
        <w:t>in western society on a common set of religious symbols,</w:t>
      </w:r>
      <w:r w:rsidRPr="000B5539">
        <w:rPr>
          <w:rFonts w:ascii="Cambria" w:hAnsi="Cambria"/>
          <w:sz w:val="24"/>
          <w:szCs w:val="24"/>
        </w:rPr>
        <w:t xml:space="preserve"> we all were able to agree that the Christian story was reliable enough upon which to hang our spiritual hats. </w:t>
      </w:r>
      <w:r w:rsidR="00BE425A" w:rsidRPr="000B5539">
        <w:rPr>
          <w:rFonts w:ascii="Cambria" w:hAnsi="Cambria"/>
          <w:sz w:val="24"/>
          <w:szCs w:val="24"/>
        </w:rPr>
        <w:t>I</w:t>
      </w:r>
      <w:r w:rsidRPr="000B5539">
        <w:rPr>
          <w:rFonts w:ascii="Cambria" w:hAnsi="Cambria"/>
          <w:sz w:val="24"/>
          <w:szCs w:val="24"/>
        </w:rPr>
        <w:t>magine a circle of individuals, each flying a kite</w:t>
      </w:r>
      <w:r w:rsidR="00BE425A" w:rsidRPr="000B5539">
        <w:rPr>
          <w:rFonts w:ascii="Cambria" w:hAnsi="Cambria"/>
          <w:sz w:val="24"/>
          <w:szCs w:val="24"/>
        </w:rPr>
        <w:t xml:space="preserve">.  Imagine all </w:t>
      </w:r>
      <w:r w:rsidRPr="000B5539">
        <w:rPr>
          <w:rFonts w:ascii="Cambria" w:hAnsi="Cambria"/>
          <w:sz w:val="24"/>
          <w:szCs w:val="24"/>
        </w:rPr>
        <w:t xml:space="preserve">kites </w:t>
      </w:r>
      <w:r w:rsidR="00BE425A" w:rsidRPr="000B5539">
        <w:rPr>
          <w:rFonts w:ascii="Cambria" w:hAnsi="Cambria"/>
          <w:sz w:val="24"/>
          <w:szCs w:val="24"/>
        </w:rPr>
        <w:t>are</w:t>
      </w:r>
      <w:r w:rsidRPr="000B5539">
        <w:rPr>
          <w:rFonts w:ascii="Cambria" w:hAnsi="Cambria"/>
          <w:sz w:val="24"/>
          <w:szCs w:val="24"/>
        </w:rPr>
        <w:t xml:space="preserve"> attracted to the same point in the sky</w:t>
      </w:r>
      <w:r w:rsidR="002414FA" w:rsidRPr="000B5539">
        <w:rPr>
          <w:rFonts w:ascii="Cambria" w:hAnsi="Cambria"/>
          <w:sz w:val="24"/>
          <w:szCs w:val="24"/>
        </w:rPr>
        <w:t>.  T</w:t>
      </w:r>
      <w:r w:rsidR="00BE425A" w:rsidRPr="000B5539">
        <w:rPr>
          <w:rFonts w:ascii="Cambria" w:hAnsi="Cambria"/>
          <w:sz w:val="24"/>
          <w:szCs w:val="24"/>
        </w:rPr>
        <w:t xml:space="preserve">he </w:t>
      </w:r>
      <w:r w:rsidRPr="000B5539">
        <w:rPr>
          <w:rFonts w:ascii="Cambria" w:hAnsi="Cambria"/>
          <w:sz w:val="24"/>
          <w:szCs w:val="24"/>
        </w:rPr>
        <w:t>li</w:t>
      </w:r>
      <w:r w:rsidR="00BE425A" w:rsidRPr="000B5539">
        <w:rPr>
          <w:rFonts w:ascii="Cambria" w:hAnsi="Cambria"/>
          <w:sz w:val="24"/>
          <w:szCs w:val="24"/>
        </w:rPr>
        <w:t>nes</w:t>
      </w:r>
      <w:r w:rsidRPr="000B5539">
        <w:rPr>
          <w:rFonts w:ascii="Cambria" w:hAnsi="Cambria"/>
          <w:sz w:val="24"/>
          <w:szCs w:val="24"/>
        </w:rPr>
        <w:t xml:space="preserve"> </w:t>
      </w:r>
      <w:r w:rsidR="00BE425A" w:rsidRPr="000B5539">
        <w:rPr>
          <w:rFonts w:ascii="Cambria" w:hAnsi="Cambria"/>
          <w:sz w:val="24"/>
          <w:szCs w:val="24"/>
        </w:rPr>
        <w:t xml:space="preserve">stretching </w:t>
      </w:r>
      <w:r w:rsidRPr="000B5539">
        <w:rPr>
          <w:rFonts w:ascii="Cambria" w:hAnsi="Cambria"/>
          <w:sz w:val="24"/>
          <w:szCs w:val="24"/>
        </w:rPr>
        <w:t>up f</w:t>
      </w:r>
      <w:r w:rsidR="00BE425A" w:rsidRPr="000B5539">
        <w:rPr>
          <w:rFonts w:ascii="Cambria" w:hAnsi="Cambria"/>
          <w:sz w:val="24"/>
          <w:szCs w:val="24"/>
        </w:rPr>
        <w:t>rom</w:t>
      </w:r>
      <w:r w:rsidRPr="000B5539">
        <w:rPr>
          <w:rFonts w:ascii="Cambria" w:hAnsi="Cambria"/>
          <w:sz w:val="24"/>
          <w:szCs w:val="24"/>
        </w:rPr>
        <w:t xml:space="preserve"> the circle of people below</w:t>
      </w:r>
      <w:r w:rsidR="00BE425A" w:rsidRPr="000B5539">
        <w:rPr>
          <w:rFonts w:ascii="Cambria" w:hAnsi="Cambria"/>
          <w:sz w:val="24"/>
          <w:szCs w:val="24"/>
        </w:rPr>
        <w:t>,</w:t>
      </w:r>
      <w:r w:rsidRPr="000B5539">
        <w:rPr>
          <w:rFonts w:ascii="Cambria" w:hAnsi="Cambria"/>
          <w:sz w:val="24"/>
          <w:szCs w:val="24"/>
        </w:rPr>
        <w:t xml:space="preserve"> form a kind of </w:t>
      </w:r>
      <w:proofErr w:type="spellStart"/>
      <w:r w:rsidRPr="000B5539">
        <w:rPr>
          <w:rFonts w:ascii="Cambria" w:hAnsi="Cambria"/>
          <w:sz w:val="24"/>
          <w:szCs w:val="24"/>
        </w:rPr>
        <w:t>te</w:t>
      </w:r>
      <w:r w:rsidR="00BE425A" w:rsidRPr="000B5539">
        <w:rPr>
          <w:rFonts w:ascii="Cambria" w:hAnsi="Cambria"/>
          <w:sz w:val="24"/>
          <w:szCs w:val="24"/>
        </w:rPr>
        <w:t>e</w:t>
      </w:r>
      <w:r w:rsidRPr="000B5539">
        <w:rPr>
          <w:rFonts w:ascii="Cambria" w:hAnsi="Cambria"/>
          <w:sz w:val="24"/>
          <w:szCs w:val="24"/>
        </w:rPr>
        <w:t>pee</w:t>
      </w:r>
      <w:proofErr w:type="spellEnd"/>
      <w:r w:rsidRPr="000B5539">
        <w:rPr>
          <w:rFonts w:ascii="Cambria" w:hAnsi="Cambria"/>
          <w:sz w:val="24"/>
          <w:szCs w:val="24"/>
        </w:rPr>
        <w:t xml:space="preserve"> shape.  All lines </w:t>
      </w:r>
      <w:r w:rsidR="00BE425A" w:rsidRPr="000B5539">
        <w:rPr>
          <w:rFonts w:ascii="Cambria" w:hAnsi="Cambria"/>
          <w:sz w:val="24"/>
          <w:szCs w:val="24"/>
        </w:rPr>
        <w:t xml:space="preserve">stretched </w:t>
      </w:r>
      <w:r w:rsidRPr="000B5539">
        <w:rPr>
          <w:rFonts w:ascii="Cambria" w:hAnsi="Cambria"/>
          <w:sz w:val="24"/>
          <w:szCs w:val="24"/>
        </w:rPr>
        <w:t>from us on the ground to the same point in the sky – the place where God was believed (symbolically) to reside – up there in heaven.</w:t>
      </w:r>
      <w:r w:rsidR="000B5539">
        <w:rPr>
          <w:rFonts w:ascii="Cambria" w:hAnsi="Cambria"/>
          <w:sz w:val="24"/>
          <w:szCs w:val="24"/>
        </w:rPr>
        <w:t xml:space="preserve">  </w:t>
      </w:r>
      <w:r w:rsidR="00351452" w:rsidRPr="000B5539">
        <w:rPr>
          <w:rFonts w:ascii="Cambria" w:hAnsi="Cambria"/>
          <w:sz w:val="24"/>
          <w:szCs w:val="24"/>
        </w:rPr>
        <w:t xml:space="preserve">The breakdown of </w:t>
      </w:r>
      <w:r w:rsidR="002414FA" w:rsidRPr="000B5539">
        <w:rPr>
          <w:rFonts w:ascii="Cambria" w:hAnsi="Cambria"/>
          <w:sz w:val="24"/>
          <w:szCs w:val="24"/>
        </w:rPr>
        <w:t>t</w:t>
      </w:r>
      <w:r w:rsidR="00351452" w:rsidRPr="000B5539">
        <w:rPr>
          <w:rFonts w:ascii="Cambria" w:hAnsi="Cambria"/>
          <w:sz w:val="24"/>
          <w:szCs w:val="24"/>
        </w:rPr>
        <w:t xml:space="preserve">hat shared understanding, is a calamity for us kite flyers.  No longer does our kite </w:t>
      </w:r>
      <w:r w:rsidR="002414FA" w:rsidRPr="000B5539">
        <w:rPr>
          <w:rFonts w:ascii="Cambria" w:hAnsi="Cambria"/>
          <w:sz w:val="24"/>
          <w:szCs w:val="24"/>
        </w:rPr>
        <w:t>attach</w:t>
      </w:r>
      <w:r w:rsidR="00351452" w:rsidRPr="000B5539">
        <w:rPr>
          <w:rFonts w:ascii="Cambria" w:hAnsi="Cambria"/>
          <w:sz w:val="24"/>
          <w:szCs w:val="24"/>
        </w:rPr>
        <w:t xml:space="preserve"> magically to </w:t>
      </w:r>
      <w:r w:rsidR="002414FA" w:rsidRPr="000B5539">
        <w:rPr>
          <w:rFonts w:ascii="Cambria" w:hAnsi="Cambria"/>
          <w:sz w:val="24"/>
          <w:szCs w:val="24"/>
        </w:rPr>
        <w:t xml:space="preserve">a common </w:t>
      </w:r>
      <w:r w:rsidR="00351452" w:rsidRPr="000B5539">
        <w:rPr>
          <w:rFonts w:ascii="Cambria" w:hAnsi="Cambria"/>
          <w:sz w:val="24"/>
          <w:szCs w:val="24"/>
        </w:rPr>
        <w:t>point</w:t>
      </w:r>
      <w:r w:rsidR="00BE425A" w:rsidRPr="000B5539">
        <w:rPr>
          <w:rFonts w:ascii="Cambria" w:hAnsi="Cambria"/>
          <w:sz w:val="24"/>
          <w:szCs w:val="24"/>
        </w:rPr>
        <w:t>.  O</w:t>
      </w:r>
      <w:r w:rsidR="00351452" w:rsidRPr="000B5539">
        <w:rPr>
          <w:rFonts w:ascii="Cambria" w:hAnsi="Cambria"/>
          <w:sz w:val="24"/>
          <w:szCs w:val="24"/>
        </w:rPr>
        <w:t>ur kite floats back down towards us</w:t>
      </w:r>
      <w:r w:rsidR="002414FA" w:rsidRPr="000B5539">
        <w:rPr>
          <w:rFonts w:ascii="Cambria" w:hAnsi="Cambria"/>
          <w:sz w:val="24"/>
          <w:szCs w:val="24"/>
        </w:rPr>
        <w:t>.</w:t>
      </w:r>
      <w:r w:rsidR="00351452" w:rsidRPr="000B5539">
        <w:rPr>
          <w:rFonts w:ascii="Cambria" w:hAnsi="Cambria"/>
          <w:sz w:val="24"/>
          <w:szCs w:val="24"/>
        </w:rPr>
        <w:t xml:space="preserve">  This </w:t>
      </w:r>
      <w:r w:rsidR="00BE425A" w:rsidRPr="000B5539">
        <w:rPr>
          <w:rFonts w:ascii="Cambria" w:hAnsi="Cambria"/>
          <w:sz w:val="24"/>
          <w:szCs w:val="24"/>
        </w:rPr>
        <w:t xml:space="preserve">breakdown </w:t>
      </w:r>
      <w:r w:rsidR="00351452" w:rsidRPr="000B5539">
        <w:rPr>
          <w:rFonts w:ascii="Cambria" w:hAnsi="Cambria"/>
          <w:sz w:val="24"/>
          <w:szCs w:val="24"/>
        </w:rPr>
        <w:t xml:space="preserve">is what Phyllis </w:t>
      </w:r>
      <w:r w:rsidR="00BE425A" w:rsidRPr="000B5539">
        <w:rPr>
          <w:rFonts w:ascii="Cambria" w:hAnsi="Cambria"/>
          <w:sz w:val="24"/>
          <w:szCs w:val="24"/>
        </w:rPr>
        <w:t>T</w:t>
      </w:r>
      <w:r w:rsidR="00351452" w:rsidRPr="000B5539">
        <w:rPr>
          <w:rFonts w:ascii="Cambria" w:hAnsi="Cambria"/>
          <w:sz w:val="24"/>
          <w:szCs w:val="24"/>
        </w:rPr>
        <w:t xml:space="preserve">ickle referred to as Christendom’s current rummage sale.  </w:t>
      </w:r>
      <w:r w:rsidR="002414FA" w:rsidRPr="000B5539">
        <w:rPr>
          <w:rFonts w:ascii="Cambria" w:hAnsi="Cambria"/>
          <w:sz w:val="24"/>
          <w:szCs w:val="24"/>
        </w:rPr>
        <w:t>S</w:t>
      </w:r>
      <w:r w:rsidR="00351452" w:rsidRPr="000B5539">
        <w:rPr>
          <w:rFonts w:ascii="Cambria" w:hAnsi="Cambria"/>
          <w:sz w:val="24"/>
          <w:szCs w:val="24"/>
        </w:rPr>
        <w:t>he places these at 500 year intervals</w:t>
      </w:r>
      <w:r w:rsidR="00BE425A" w:rsidRPr="000B5539">
        <w:rPr>
          <w:rFonts w:ascii="Cambria" w:hAnsi="Cambria"/>
          <w:sz w:val="24"/>
          <w:szCs w:val="24"/>
        </w:rPr>
        <w:t>.  I</w:t>
      </w:r>
      <w:r w:rsidR="00351452" w:rsidRPr="000B5539">
        <w:rPr>
          <w:rFonts w:ascii="Cambria" w:hAnsi="Cambria"/>
          <w:sz w:val="24"/>
          <w:szCs w:val="24"/>
        </w:rPr>
        <w:t>t is timely to consider rummage sale</w:t>
      </w:r>
      <w:r w:rsidR="002414FA" w:rsidRPr="000B5539">
        <w:rPr>
          <w:rFonts w:ascii="Cambria" w:hAnsi="Cambria"/>
          <w:sz w:val="24"/>
          <w:szCs w:val="24"/>
        </w:rPr>
        <w:t xml:space="preserve">s - being 500 years away this year from the last one, the </w:t>
      </w:r>
      <w:r w:rsidR="00351452" w:rsidRPr="000B5539">
        <w:rPr>
          <w:rFonts w:ascii="Cambria" w:hAnsi="Cambria"/>
          <w:sz w:val="24"/>
          <w:szCs w:val="24"/>
        </w:rPr>
        <w:t xml:space="preserve">Protestant </w:t>
      </w:r>
      <w:r w:rsidR="00BE425A" w:rsidRPr="000B5539">
        <w:rPr>
          <w:rFonts w:ascii="Cambria" w:hAnsi="Cambria"/>
          <w:sz w:val="24"/>
          <w:szCs w:val="24"/>
        </w:rPr>
        <w:t>R</w:t>
      </w:r>
      <w:r w:rsidR="00351452" w:rsidRPr="000B5539">
        <w:rPr>
          <w:rFonts w:ascii="Cambria" w:hAnsi="Cambria"/>
          <w:sz w:val="24"/>
          <w:szCs w:val="24"/>
        </w:rPr>
        <w:t>eformation</w:t>
      </w:r>
      <w:r w:rsidR="00BE425A" w:rsidRPr="000B5539">
        <w:rPr>
          <w:rFonts w:ascii="Cambria" w:hAnsi="Cambria"/>
          <w:sz w:val="24"/>
          <w:szCs w:val="24"/>
        </w:rPr>
        <w:t>.</w:t>
      </w:r>
      <w:r w:rsidR="002414FA" w:rsidRPr="000B5539">
        <w:rPr>
          <w:rStyle w:val="FootnoteReference"/>
          <w:rFonts w:ascii="Cambria" w:hAnsi="Cambria"/>
          <w:sz w:val="24"/>
          <w:szCs w:val="24"/>
        </w:rPr>
        <w:footnoteReference w:id="3"/>
      </w:r>
      <w:r w:rsidR="000B5539">
        <w:rPr>
          <w:rFonts w:ascii="Cambria" w:hAnsi="Cambria"/>
          <w:sz w:val="24"/>
          <w:szCs w:val="24"/>
        </w:rPr>
        <w:t xml:space="preserve">  </w:t>
      </w:r>
      <w:proofErr w:type="gramStart"/>
      <w:r w:rsidR="00351452" w:rsidRPr="000B5539">
        <w:rPr>
          <w:rFonts w:ascii="Cambria" w:hAnsi="Cambria"/>
          <w:sz w:val="24"/>
          <w:szCs w:val="24"/>
        </w:rPr>
        <w:t>But back to our kites fluttering to the ground, dismaying us and our society.</w:t>
      </w:r>
      <w:proofErr w:type="gramEnd"/>
      <w:r w:rsidR="00351452" w:rsidRPr="000B5539">
        <w:rPr>
          <w:rFonts w:ascii="Cambria" w:hAnsi="Cambria"/>
          <w:sz w:val="24"/>
          <w:szCs w:val="24"/>
        </w:rPr>
        <w:t xml:space="preserve">  Where then will we fly our spiritual kites?  To what can we attach which will </w:t>
      </w:r>
      <w:r w:rsidR="002414FA" w:rsidRPr="000B5539">
        <w:rPr>
          <w:rFonts w:ascii="Cambria" w:hAnsi="Cambria"/>
          <w:sz w:val="24"/>
          <w:szCs w:val="24"/>
        </w:rPr>
        <w:t>be</w:t>
      </w:r>
      <w:r w:rsidR="00351452" w:rsidRPr="000B5539">
        <w:rPr>
          <w:rFonts w:ascii="Cambria" w:hAnsi="Cambria"/>
          <w:sz w:val="24"/>
          <w:szCs w:val="24"/>
        </w:rPr>
        <w:t xml:space="preserve"> </w:t>
      </w:r>
      <w:r w:rsidR="00BE425A" w:rsidRPr="000B5539">
        <w:rPr>
          <w:rFonts w:ascii="Cambria" w:hAnsi="Cambria"/>
          <w:sz w:val="24"/>
          <w:szCs w:val="24"/>
        </w:rPr>
        <w:t xml:space="preserve">as powerful a </w:t>
      </w:r>
      <w:r w:rsidR="00351452" w:rsidRPr="000B5539">
        <w:rPr>
          <w:rFonts w:ascii="Cambria" w:hAnsi="Cambria"/>
          <w:sz w:val="24"/>
          <w:szCs w:val="24"/>
        </w:rPr>
        <w:t>spiritual connection</w:t>
      </w:r>
      <w:r w:rsidR="00BE425A" w:rsidRPr="000B5539">
        <w:rPr>
          <w:rFonts w:ascii="Cambria" w:hAnsi="Cambria"/>
          <w:sz w:val="24"/>
          <w:szCs w:val="24"/>
        </w:rPr>
        <w:t xml:space="preserve"> as humankind has </w:t>
      </w:r>
      <w:r w:rsidR="00353AAB" w:rsidRPr="000B5539">
        <w:rPr>
          <w:rFonts w:ascii="Cambria" w:hAnsi="Cambria"/>
          <w:sz w:val="24"/>
          <w:szCs w:val="24"/>
        </w:rPr>
        <w:t xml:space="preserve">had </w:t>
      </w:r>
      <w:r w:rsidR="00BE425A" w:rsidRPr="000B5539">
        <w:rPr>
          <w:rFonts w:ascii="Cambria" w:hAnsi="Cambria"/>
          <w:sz w:val="24"/>
          <w:szCs w:val="24"/>
        </w:rPr>
        <w:t>over the millennia?</w:t>
      </w:r>
    </w:p>
    <w:p w:rsidR="00351452" w:rsidRPr="000B5539" w:rsidRDefault="00351452" w:rsidP="008A2799">
      <w:pPr>
        <w:tabs>
          <w:tab w:val="right" w:pos="10440"/>
        </w:tabs>
        <w:ind w:right="26"/>
        <w:rPr>
          <w:rFonts w:ascii="Cambria" w:hAnsi="Cambria"/>
          <w:sz w:val="24"/>
          <w:szCs w:val="24"/>
        </w:rPr>
      </w:pPr>
    </w:p>
    <w:p w:rsidR="00351452" w:rsidRPr="000B5539" w:rsidRDefault="00351452" w:rsidP="008A2799">
      <w:pPr>
        <w:tabs>
          <w:tab w:val="right" w:pos="10440"/>
        </w:tabs>
        <w:ind w:right="26"/>
        <w:rPr>
          <w:rFonts w:ascii="Cambria" w:hAnsi="Cambria"/>
          <w:sz w:val="24"/>
          <w:szCs w:val="24"/>
        </w:rPr>
      </w:pPr>
      <w:r w:rsidRPr="000B5539">
        <w:rPr>
          <w:rFonts w:ascii="Cambria" w:hAnsi="Cambria"/>
          <w:sz w:val="24"/>
          <w:szCs w:val="24"/>
        </w:rPr>
        <w:t xml:space="preserve">Some search </w:t>
      </w:r>
      <w:r w:rsidR="00353AAB" w:rsidRPr="000B5539">
        <w:rPr>
          <w:rFonts w:ascii="Cambria" w:hAnsi="Cambria"/>
          <w:sz w:val="24"/>
          <w:szCs w:val="24"/>
        </w:rPr>
        <w:t>and</w:t>
      </w:r>
      <w:r w:rsidRPr="000B5539">
        <w:rPr>
          <w:rFonts w:ascii="Cambria" w:hAnsi="Cambria"/>
          <w:sz w:val="24"/>
          <w:szCs w:val="24"/>
        </w:rPr>
        <w:t xml:space="preserve"> find another cause, </w:t>
      </w:r>
      <w:r w:rsidR="00353AAB" w:rsidRPr="000B5539">
        <w:rPr>
          <w:rFonts w:ascii="Cambria" w:hAnsi="Cambria"/>
          <w:sz w:val="24"/>
          <w:szCs w:val="24"/>
        </w:rPr>
        <w:t xml:space="preserve">and </w:t>
      </w:r>
      <w:r w:rsidR="00BE425A" w:rsidRPr="000B5539">
        <w:rPr>
          <w:rFonts w:ascii="Cambria" w:hAnsi="Cambria"/>
          <w:sz w:val="24"/>
          <w:szCs w:val="24"/>
        </w:rPr>
        <w:t xml:space="preserve">resume flying kites </w:t>
      </w:r>
      <w:r w:rsidRPr="000B5539">
        <w:rPr>
          <w:rFonts w:ascii="Cambria" w:hAnsi="Cambria"/>
          <w:sz w:val="24"/>
          <w:szCs w:val="24"/>
        </w:rPr>
        <w:t>with a group of others</w:t>
      </w:r>
      <w:r w:rsidR="00BE425A" w:rsidRPr="000B5539">
        <w:rPr>
          <w:rFonts w:ascii="Cambria" w:hAnsi="Cambria"/>
          <w:sz w:val="24"/>
          <w:szCs w:val="24"/>
        </w:rPr>
        <w:t xml:space="preserve">.  Only, </w:t>
      </w:r>
      <w:r w:rsidR="00353AAB" w:rsidRPr="000B5539">
        <w:rPr>
          <w:rFonts w:ascii="Cambria" w:hAnsi="Cambria"/>
          <w:sz w:val="24"/>
          <w:szCs w:val="24"/>
        </w:rPr>
        <w:t>their</w:t>
      </w:r>
      <w:r w:rsidRPr="000B5539">
        <w:rPr>
          <w:rFonts w:ascii="Cambria" w:hAnsi="Cambria"/>
          <w:sz w:val="24"/>
          <w:szCs w:val="24"/>
        </w:rPr>
        <w:t xml:space="preserve"> kites congregate in a different location.  Communism serve</w:t>
      </w:r>
      <w:r w:rsidR="00BE425A" w:rsidRPr="000B5539">
        <w:rPr>
          <w:rFonts w:ascii="Cambria" w:hAnsi="Cambria"/>
          <w:sz w:val="24"/>
          <w:szCs w:val="24"/>
        </w:rPr>
        <w:t>s</w:t>
      </w:r>
      <w:r w:rsidRPr="000B5539">
        <w:rPr>
          <w:rFonts w:ascii="Cambria" w:hAnsi="Cambria"/>
          <w:sz w:val="24"/>
          <w:szCs w:val="24"/>
        </w:rPr>
        <w:t xml:space="preserve"> as a replacement great cause, so does Capitalism.  </w:t>
      </w:r>
      <w:r w:rsidR="00BE425A" w:rsidRPr="000B5539">
        <w:rPr>
          <w:rFonts w:ascii="Cambria" w:hAnsi="Cambria"/>
          <w:sz w:val="24"/>
          <w:szCs w:val="24"/>
        </w:rPr>
        <w:t>M</w:t>
      </w:r>
      <w:r w:rsidRPr="000B5539">
        <w:rPr>
          <w:rFonts w:ascii="Cambria" w:hAnsi="Cambria"/>
          <w:sz w:val="24"/>
          <w:szCs w:val="24"/>
        </w:rPr>
        <w:t>illions of people have re</w:t>
      </w:r>
      <w:r w:rsidR="00BE425A" w:rsidRPr="000B5539">
        <w:rPr>
          <w:rFonts w:ascii="Cambria" w:hAnsi="Cambria"/>
          <w:sz w:val="24"/>
          <w:szCs w:val="24"/>
        </w:rPr>
        <w:t>-</w:t>
      </w:r>
      <w:r w:rsidRPr="000B5539">
        <w:rPr>
          <w:rFonts w:ascii="Cambria" w:hAnsi="Cambria"/>
          <w:sz w:val="24"/>
          <w:szCs w:val="24"/>
        </w:rPr>
        <w:t xml:space="preserve">attached to these ideologies and others.  They attach for the same </w:t>
      </w:r>
      <w:r w:rsidR="00BE425A" w:rsidRPr="000B5539">
        <w:rPr>
          <w:rFonts w:ascii="Cambria" w:hAnsi="Cambria"/>
          <w:sz w:val="24"/>
          <w:szCs w:val="24"/>
        </w:rPr>
        <w:t xml:space="preserve">reason - </w:t>
      </w:r>
      <w:r w:rsidRPr="000B5539">
        <w:rPr>
          <w:rFonts w:ascii="Cambria" w:hAnsi="Cambria"/>
          <w:sz w:val="24"/>
          <w:szCs w:val="24"/>
        </w:rPr>
        <w:lastRenderedPageBreak/>
        <w:t>spiritual connection</w:t>
      </w:r>
      <w:r w:rsidR="00BE425A" w:rsidRPr="000B5539">
        <w:rPr>
          <w:rFonts w:ascii="Cambria" w:hAnsi="Cambria"/>
          <w:sz w:val="24"/>
          <w:szCs w:val="24"/>
        </w:rPr>
        <w:t>.  The</w:t>
      </w:r>
      <w:r w:rsidRPr="000B5539">
        <w:rPr>
          <w:rFonts w:ascii="Cambria" w:hAnsi="Cambria"/>
          <w:sz w:val="24"/>
          <w:szCs w:val="24"/>
        </w:rPr>
        <w:t xml:space="preserve"> choice of cause </w:t>
      </w:r>
      <w:r w:rsidR="00BE425A" w:rsidRPr="000B5539">
        <w:rPr>
          <w:rFonts w:ascii="Cambria" w:hAnsi="Cambria"/>
          <w:sz w:val="24"/>
          <w:szCs w:val="24"/>
        </w:rPr>
        <w:t>however is made</w:t>
      </w:r>
      <w:r w:rsidR="00353AAB" w:rsidRPr="000B5539">
        <w:rPr>
          <w:rFonts w:ascii="Cambria" w:hAnsi="Cambria"/>
          <w:sz w:val="24"/>
          <w:szCs w:val="24"/>
        </w:rPr>
        <w:t xml:space="preserve"> </w:t>
      </w:r>
      <w:r w:rsidRPr="000B5539">
        <w:rPr>
          <w:rFonts w:ascii="Cambria" w:hAnsi="Cambria"/>
          <w:sz w:val="24"/>
          <w:szCs w:val="24"/>
        </w:rPr>
        <w:t>for different</w:t>
      </w:r>
      <w:r w:rsidR="00353AAB" w:rsidRPr="000B5539">
        <w:rPr>
          <w:rFonts w:ascii="Cambria" w:hAnsi="Cambria"/>
          <w:sz w:val="24"/>
          <w:szCs w:val="24"/>
        </w:rPr>
        <w:t>,</w:t>
      </w:r>
      <w:r w:rsidRPr="000B5539">
        <w:rPr>
          <w:rFonts w:ascii="Cambria" w:hAnsi="Cambria"/>
          <w:sz w:val="24"/>
          <w:szCs w:val="24"/>
        </w:rPr>
        <w:t xml:space="preserve"> </w:t>
      </w:r>
      <w:r w:rsidR="00BE425A" w:rsidRPr="000B5539">
        <w:rPr>
          <w:rFonts w:ascii="Cambria" w:hAnsi="Cambria"/>
          <w:sz w:val="24"/>
          <w:szCs w:val="24"/>
        </w:rPr>
        <w:t xml:space="preserve">conflicting </w:t>
      </w:r>
      <w:r w:rsidRPr="000B5539">
        <w:rPr>
          <w:rFonts w:ascii="Cambria" w:hAnsi="Cambria"/>
          <w:sz w:val="24"/>
          <w:szCs w:val="24"/>
        </w:rPr>
        <w:t>reasons</w:t>
      </w:r>
      <w:r w:rsidR="00353AAB" w:rsidRPr="000B5539">
        <w:rPr>
          <w:rFonts w:ascii="Cambria" w:hAnsi="Cambria"/>
          <w:sz w:val="24"/>
          <w:szCs w:val="24"/>
        </w:rPr>
        <w:t xml:space="preserve">.  So, </w:t>
      </w:r>
      <w:r w:rsidRPr="000B5539">
        <w:rPr>
          <w:rFonts w:ascii="Cambria" w:hAnsi="Cambria"/>
          <w:sz w:val="24"/>
          <w:szCs w:val="24"/>
        </w:rPr>
        <w:t xml:space="preserve">these groups of kite flyers </w:t>
      </w:r>
      <w:r w:rsidR="00BE425A" w:rsidRPr="000B5539">
        <w:rPr>
          <w:rFonts w:ascii="Cambria" w:hAnsi="Cambria"/>
          <w:sz w:val="24"/>
          <w:szCs w:val="24"/>
        </w:rPr>
        <w:t>frequently collide.</w:t>
      </w:r>
      <w:r w:rsidRPr="000B5539">
        <w:rPr>
          <w:rFonts w:ascii="Cambria" w:hAnsi="Cambria"/>
          <w:sz w:val="24"/>
          <w:szCs w:val="24"/>
        </w:rPr>
        <w:t xml:space="preserve">  </w:t>
      </w:r>
      <w:r w:rsidR="00BE425A" w:rsidRPr="000B5539">
        <w:rPr>
          <w:rFonts w:ascii="Cambria" w:hAnsi="Cambria"/>
          <w:sz w:val="24"/>
          <w:szCs w:val="24"/>
        </w:rPr>
        <w:t>T</w:t>
      </w:r>
      <w:r w:rsidRPr="000B5539">
        <w:rPr>
          <w:rFonts w:ascii="Cambria" w:hAnsi="Cambria"/>
          <w:sz w:val="24"/>
          <w:szCs w:val="24"/>
        </w:rPr>
        <w:t>he point of following communism and capitalism and other ideolog</w:t>
      </w:r>
      <w:r w:rsidR="00353AAB" w:rsidRPr="000B5539">
        <w:rPr>
          <w:rFonts w:ascii="Cambria" w:hAnsi="Cambria"/>
          <w:sz w:val="24"/>
          <w:szCs w:val="24"/>
        </w:rPr>
        <w:t>ies</w:t>
      </w:r>
      <w:r w:rsidRPr="000B5539">
        <w:rPr>
          <w:rFonts w:ascii="Cambria" w:hAnsi="Cambria"/>
          <w:sz w:val="24"/>
          <w:szCs w:val="24"/>
        </w:rPr>
        <w:t xml:space="preserve"> is</w:t>
      </w:r>
      <w:r w:rsidR="00BE425A" w:rsidRPr="000B5539">
        <w:rPr>
          <w:rFonts w:ascii="Cambria" w:hAnsi="Cambria"/>
          <w:sz w:val="24"/>
          <w:szCs w:val="24"/>
        </w:rPr>
        <w:t>,</w:t>
      </w:r>
      <w:r w:rsidRPr="000B5539">
        <w:rPr>
          <w:rFonts w:ascii="Cambria" w:hAnsi="Cambria"/>
          <w:sz w:val="24"/>
          <w:szCs w:val="24"/>
        </w:rPr>
        <w:t xml:space="preserve"> in fact</w:t>
      </w:r>
      <w:r w:rsidR="00BE425A" w:rsidRPr="000B5539">
        <w:rPr>
          <w:rFonts w:ascii="Cambria" w:hAnsi="Cambria"/>
          <w:sz w:val="24"/>
          <w:szCs w:val="24"/>
        </w:rPr>
        <w:t>,</w:t>
      </w:r>
      <w:r w:rsidRPr="000B5539">
        <w:rPr>
          <w:rFonts w:ascii="Cambria" w:hAnsi="Cambria"/>
          <w:sz w:val="24"/>
          <w:szCs w:val="24"/>
        </w:rPr>
        <w:t xml:space="preserve"> </w:t>
      </w:r>
      <w:r w:rsidR="00BE425A" w:rsidRPr="000B5539">
        <w:rPr>
          <w:rFonts w:ascii="Cambria" w:hAnsi="Cambria"/>
          <w:sz w:val="24"/>
          <w:szCs w:val="24"/>
        </w:rPr>
        <w:t xml:space="preserve">to </w:t>
      </w:r>
      <w:r w:rsidRPr="000B5539">
        <w:rPr>
          <w:rFonts w:ascii="Cambria" w:hAnsi="Cambria"/>
          <w:sz w:val="24"/>
          <w:szCs w:val="24"/>
        </w:rPr>
        <w:t xml:space="preserve">fill a </w:t>
      </w:r>
      <w:r w:rsidRPr="000B5539">
        <w:rPr>
          <w:rFonts w:ascii="Cambria" w:hAnsi="Cambria"/>
          <w:i/>
          <w:sz w:val="24"/>
          <w:szCs w:val="24"/>
        </w:rPr>
        <w:t xml:space="preserve">spiritual </w:t>
      </w:r>
      <w:r w:rsidRPr="000B5539">
        <w:rPr>
          <w:rFonts w:ascii="Cambria" w:hAnsi="Cambria"/>
          <w:sz w:val="24"/>
          <w:szCs w:val="24"/>
        </w:rPr>
        <w:t>void</w:t>
      </w:r>
      <w:r w:rsidR="00BE425A" w:rsidRPr="000B5539">
        <w:rPr>
          <w:rFonts w:ascii="Cambria" w:hAnsi="Cambria"/>
          <w:sz w:val="24"/>
          <w:szCs w:val="24"/>
        </w:rPr>
        <w:t xml:space="preserve">.  So </w:t>
      </w:r>
      <w:r w:rsidRPr="000B5539">
        <w:rPr>
          <w:rFonts w:ascii="Cambria" w:hAnsi="Cambria"/>
          <w:sz w:val="24"/>
          <w:szCs w:val="24"/>
        </w:rPr>
        <w:t xml:space="preserve">it is not surprising the conflict </w:t>
      </w:r>
      <w:r w:rsidR="00353AAB" w:rsidRPr="000B5539">
        <w:rPr>
          <w:rFonts w:ascii="Cambria" w:hAnsi="Cambria"/>
          <w:sz w:val="24"/>
          <w:szCs w:val="24"/>
        </w:rPr>
        <w:t>sparked be</w:t>
      </w:r>
      <w:r w:rsidRPr="000B5539">
        <w:rPr>
          <w:rFonts w:ascii="Cambria" w:hAnsi="Cambria"/>
          <w:sz w:val="24"/>
          <w:szCs w:val="24"/>
        </w:rPr>
        <w:t xml:space="preserve">tween </w:t>
      </w:r>
      <w:r w:rsidR="00353AAB" w:rsidRPr="000B5539">
        <w:rPr>
          <w:rFonts w:ascii="Cambria" w:hAnsi="Cambria"/>
          <w:sz w:val="24"/>
          <w:szCs w:val="24"/>
        </w:rPr>
        <w:t xml:space="preserve">contrasting </w:t>
      </w:r>
      <w:r w:rsidRPr="000B5539">
        <w:rPr>
          <w:rFonts w:ascii="Cambria" w:hAnsi="Cambria"/>
          <w:sz w:val="24"/>
          <w:szCs w:val="24"/>
        </w:rPr>
        <w:t>ideologies is fierce and aggressive.  People are protecting their very souls in such stand</w:t>
      </w:r>
      <w:r w:rsidR="00BE425A" w:rsidRPr="000B5539">
        <w:rPr>
          <w:rFonts w:ascii="Cambria" w:hAnsi="Cambria"/>
          <w:sz w:val="24"/>
          <w:szCs w:val="24"/>
        </w:rPr>
        <w:t>-</w:t>
      </w:r>
      <w:r w:rsidRPr="000B5539">
        <w:rPr>
          <w:rFonts w:ascii="Cambria" w:hAnsi="Cambria"/>
          <w:sz w:val="24"/>
          <w:szCs w:val="24"/>
        </w:rPr>
        <w:t>offs</w:t>
      </w:r>
      <w:r w:rsidR="00BE425A" w:rsidRPr="000B5539">
        <w:rPr>
          <w:rFonts w:ascii="Cambria" w:hAnsi="Cambria"/>
          <w:sz w:val="24"/>
          <w:szCs w:val="24"/>
        </w:rPr>
        <w:t xml:space="preserve">, </w:t>
      </w:r>
      <w:r w:rsidR="00353AAB" w:rsidRPr="000B5539">
        <w:rPr>
          <w:rFonts w:ascii="Cambria" w:hAnsi="Cambria"/>
          <w:sz w:val="24"/>
          <w:szCs w:val="24"/>
        </w:rPr>
        <w:t xml:space="preserve">espionage and </w:t>
      </w:r>
      <w:r w:rsidR="00BE425A" w:rsidRPr="000B5539">
        <w:rPr>
          <w:rFonts w:ascii="Cambria" w:hAnsi="Cambria"/>
          <w:sz w:val="24"/>
          <w:szCs w:val="24"/>
        </w:rPr>
        <w:t>wars</w:t>
      </w:r>
      <w:r w:rsidR="00353AAB" w:rsidRPr="000B5539">
        <w:rPr>
          <w:rFonts w:ascii="Cambria" w:hAnsi="Cambria"/>
          <w:sz w:val="24"/>
          <w:szCs w:val="24"/>
        </w:rPr>
        <w:t>.</w:t>
      </w:r>
      <w:r w:rsidR="00BE425A" w:rsidRPr="000B5539">
        <w:rPr>
          <w:rFonts w:ascii="Cambria" w:hAnsi="Cambria"/>
          <w:sz w:val="24"/>
          <w:szCs w:val="24"/>
        </w:rPr>
        <w:t xml:space="preserve"> </w:t>
      </w:r>
    </w:p>
    <w:p w:rsidR="00351452" w:rsidRPr="000B5539" w:rsidRDefault="00351452" w:rsidP="008A2799">
      <w:pPr>
        <w:tabs>
          <w:tab w:val="right" w:pos="10440"/>
        </w:tabs>
        <w:ind w:right="26"/>
        <w:rPr>
          <w:rFonts w:ascii="Cambria" w:hAnsi="Cambria"/>
          <w:sz w:val="24"/>
          <w:szCs w:val="24"/>
        </w:rPr>
      </w:pPr>
    </w:p>
    <w:p w:rsidR="00351452" w:rsidRPr="000B5539" w:rsidRDefault="00351452" w:rsidP="008A2799">
      <w:pPr>
        <w:tabs>
          <w:tab w:val="right" w:pos="10440"/>
        </w:tabs>
        <w:ind w:right="26"/>
        <w:rPr>
          <w:rFonts w:ascii="Cambria" w:hAnsi="Cambria"/>
          <w:sz w:val="24"/>
          <w:szCs w:val="24"/>
        </w:rPr>
      </w:pPr>
      <w:r w:rsidRPr="000B5539">
        <w:rPr>
          <w:rFonts w:ascii="Cambria" w:hAnsi="Cambria"/>
          <w:sz w:val="24"/>
          <w:szCs w:val="24"/>
        </w:rPr>
        <w:t>There are three other mo</w:t>
      </w:r>
      <w:r w:rsidR="00BE425A" w:rsidRPr="000B5539">
        <w:rPr>
          <w:rFonts w:ascii="Cambria" w:hAnsi="Cambria"/>
          <w:sz w:val="24"/>
          <w:szCs w:val="24"/>
        </w:rPr>
        <w:t>re</w:t>
      </w:r>
      <w:r w:rsidRPr="000B5539">
        <w:rPr>
          <w:rFonts w:ascii="Cambria" w:hAnsi="Cambria"/>
          <w:sz w:val="24"/>
          <w:szCs w:val="24"/>
        </w:rPr>
        <w:t xml:space="preserve"> personal options</w:t>
      </w:r>
      <w:r w:rsidR="00353AAB" w:rsidRPr="000B5539">
        <w:rPr>
          <w:rFonts w:ascii="Cambria" w:hAnsi="Cambria"/>
          <w:sz w:val="24"/>
          <w:szCs w:val="24"/>
        </w:rPr>
        <w:t xml:space="preserve"> fo</w:t>
      </w:r>
      <w:r w:rsidR="000B5539">
        <w:rPr>
          <w:rFonts w:ascii="Cambria" w:hAnsi="Cambria"/>
          <w:sz w:val="24"/>
          <w:szCs w:val="24"/>
        </w:rPr>
        <w:t>r</w:t>
      </w:r>
      <w:r w:rsidR="00353AAB" w:rsidRPr="000B5539">
        <w:rPr>
          <w:rFonts w:ascii="Cambria" w:hAnsi="Cambria"/>
          <w:sz w:val="24"/>
          <w:szCs w:val="24"/>
        </w:rPr>
        <w:t xml:space="preserve"> what to do when </w:t>
      </w:r>
      <w:r w:rsidRPr="000B5539">
        <w:rPr>
          <w:rFonts w:ascii="Cambria" w:hAnsi="Cambria"/>
          <w:sz w:val="24"/>
          <w:szCs w:val="24"/>
        </w:rPr>
        <w:t>the societal belief system break</w:t>
      </w:r>
      <w:r w:rsidR="00353AAB" w:rsidRPr="000B5539">
        <w:rPr>
          <w:rFonts w:ascii="Cambria" w:hAnsi="Cambria"/>
          <w:sz w:val="24"/>
          <w:szCs w:val="24"/>
        </w:rPr>
        <w:t>s</w:t>
      </w:r>
      <w:r w:rsidRPr="000B5539">
        <w:rPr>
          <w:rFonts w:ascii="Cambria" w:hAnsi="Cambria"/>
          <w:sz w:val="24"/>
          <w:szCs w:val="24"/>
        </w:rPr>
        <w:t xml:space="preserve"> down.</w:t>
      </w:r>
      <w:r w:rsidR="000B5539">
        <w:rPr>
          <w:rFonts w:ascii="Cambria" w:hAnsi="Cambria"/>
          <w:sz w:val="24"/>
          <w:szCs w:val="24"/>
        </w:rPr>
        <w:t xml:space="preserve">  </w:t>
      </w:r>
    </w:p>
    <w:p w:rsidR="00325854" w:rsidRPr="000B5539" w:rsidRDefault="00351452" w:rsidP="008A2799">
      <w:pPr>
        <w:tabs>
          <w:tab w:val="right" w:pos="10440"/>
        </w:tabs>
        <w:ind w:right="26"/>
        <w:rPr>
          <w:rFonts w:ascii="Cambria" w:hAnsi="Cambria"/>
          <w:sz w:val="24"/>
          <w:szCs w:val="24"/>
        </w:rPr>
      </w:pPr>
      <w:r w:rsidRPr="000B5539">
        <w:rPr>
          <w:rFonts w:ascii="Cambria" w:hAnsi="Cambria"/>
          <w:sz w:val="24"/>
          <w:szCs w:val="24"/>
        </w:rPr>
        <w:t xml:space="preserve">One </w:t>
      </w:r>
      <w:r w:rsidR="00325854" w:rsidRPr="000B5539">
        <w:rPr>
          <w:rFonts w:ascii="Cambria" w:hAnsi="Cambria"/>
          <w:sz w:val="24"/>
          <w:szCs w:val="24"/>
        </w:rPr>
        <w:t xml:space="preserve">option </w:t>
      </w:r>
      <w:r w:rsidRPr="000B5539">
        <w:rPr>
          <w:rFonts w:ascii="Cambria" w:hAnsi="Cambria"/>
          <w:sz w:val="24"/>
          <w:szCs w:val="24"/>
        </w:rPr>
        <w:t xml:space="preserve">is that the person </w:t>
      </w:r>
      <w:r w:rsidR="00325854" w:rsidRPr="000B5539">
        <w:rPr>
          <w:rFonts w:ascii="Cambria" w:hAnsi="Cambria"/>
          <w:sz w:val="24"/>
          <w:szCs w:val="24"/>
        </w:rPr>
        <w:t>becomes</w:t>
      </w:r>
      <w:r w:rsidRPr="000B5539">
        <w:rPr>
          <w:rFonts w:ascii="Cambria" w:hAnsi="Cambria"/>
          <w:sz w:val="24"/>
          <w:szCs w:val="24"/>
        </w:rPr>
        <w:t xml:space="preserve"> their own god.  The psychological term for this is inflation</w:t>
      </w:r>
      <w:r w:rsidR="00353AAB" w:rsidRPr="000B5539">
        <w:rPr>
          <w:rFonts w:ascii="Cambria" w:hAnsi="Cambria"/>
          <w:sz w:val="24"/>
          <w:szCs w:val="24"/>
        </w:rPr>
        <w:t>.  It</w:t>
      </w:r>
      <w:r w:rsidRPr="000B5539">
        <w:rPr>
          <w:rFonts w:ascii="Cambria" w:hAnsi="Cambria"/>
          <w:sz w:val="24"/>
          <w:szCs w:val="24"/>
        </w:rPr>
        <w:t xml:space="preserve"> is seen par excellence in Donald Trump.</w:t>
      </w:r>
      <w:r w:rsidR="00325854" w:rsidRPr="000B5539">
        <w:rPr>
          <w:rFonts w:ascii="Cambria" w:hAnsi="Cambria"/>
          <w:sz w:val="24"/>
          <w:szCs w:val="24"/>
        </w:rPr>
        <w:t xml:space="preserve">  To be </w:t>
      </w:r>
      <w:r w:rsidR="00BE425A" w:rsidRPr="000B5539">
        <w:rPr>
          <w:rFonts w:ascii="Cambria" w:hAnsi="Cambria"/>
          <w:sz w:val="24"/>
          <w:szCs w:val="24"/>
        </w:rPr>
        <w:t xml:space="preserve">elected </w:t>
      </w:r>
      <w:r w:rsidR="00325854" w:rsidRPr="000B5539">
        <w:rPr>
          <w:rFonts w:ascii="Cambria" w:hAnsi="Cambria"/>
          <w:sz w:val="24"/>
          <w:szCs w:val="24"/>
        </w:rPr>
        <w:t>the head of the most powerful nation in the free world confirm</w:t>
      </w:r>
      <w:r w:rsidR="00353AAB" w:rsidRPr="000B5539">
        <w:rPr>
          <w:rFonts w:ascii="Cambria" w:hAnsi="Cambria"/>
          <w:sz w:val="24"/>
          <w:szCs w:val="24"/>
        </w:rPr>
        <w:t>s</w:t>
      </w:r>
      <w:r w:rsidR="00325854" w:rsidRPr="000B5539">
        <w:rPr>
          <w:rFonts w:ascii="Cambria" w:hAnsi="Cambria"/>
          <w:sz w:val="24"/>
          <w:szCs w:val="24"/>
        </w:rPr>
        <w:t xml:space="preserve"> and realise</w:t>
      </w:r>
      <w:r w:rsidR="00353AAB" w:rsidRPr="000B5539">
        <w:rPr>
          <w:rFonts w:ascii="Cambria" w:hAnsi="Cambria"/>
          <w:sz w:val="24"/>
          <w:szCs w:val="24"/>
        </w:rPr>
        <w:t>s</w:t>
      </w:r>
      <w:r w:rsidR="00325854" w:rsidRPr="000B5539">
        <w:rPr>
          <w:rFonts w:ascii="Cambria" w:hAnsi="Cambria"/>
          <w:sz w:val="24"/>
          <w:szCs w:val="24"/>
        </w:rPr>
        <w:t xml:space="preserve"> this divine understanding of the self.   Donald Trump might still subscribe to conventional Christi</w:t>
      </w:r>
      <w:r w:rsidR="00BE425A" w:rsidRPr="000B5539">
        <w:rPr>
          <w:rFonts w:ascii="Cambria" w:hAnsi="Cambria"/>
          <w:sz w:val="24"/>
          <w:szCs w:val="24"/>
        </w:rPr>
        <w:t>an</w:t>
      </w:r>
      <w:r w:rsidR="00325854" w:rsidRPr="000B5539">
        <w:rPr>
          <w:rFonts w:ascii="Cambria" w:hAnsi="Cambria"/>
          <w:sz w:val="24"/>
          <w:szCs w:val="24"/>
        </w:rPr>
        <w:t xml:space="preserve"> theology and a fundamentalist moral stance but his real religious anchor is himself.  </w:t>
      </w:r>
      <w:r w:rsidR="00353AAB" w:rsidRPr="000B5539">
        <w:rPr>
          <w:rFonts w:ascii="Cambria" w:hAnsi="Cambria"/>
          <w:sz w:val="24"/>
          <w:szCs w:val="24"/>
        </w:rPr>
        <w:t xml:space="preserve">This is why any threat to his self understanding is so important to him.  </w:t>
      </w:r>
      <w:r w:rsidR="00325854" w:rsidRPr="000B5539">
        <w:rPr>
          <w:rFonts w:ascii="Cambria" w:hAnsi="Cambria"/>
          <w:sz w:val="24"/>
          <w:szCs w:val="24"/>
        </w:rPr>
        <w:t>He joins other political leaders and celebrities for whom</w:t>
      </w:r>
      <w:r w:rsidR="00BE425A" w:rsidRPr="000B5539">
        <w:rPr>
          <w:rFonts w:ascii="Cambria" w:hAnsi="Cambria"/>
          <w:sz w:val="24"/>
          <w:szCs w:val="24"/>
        </w:rPr>
        <w:t xml:space="preserve">, spiritually speaking, </w:t>
      </w:r>
      <w:r w:rsidR="00325854" w:rsidRPr="000B5539">
        <w:rPr>
          <w:rFonts w:ascii="Cambria" w:hAnsi="Cambria"/>
          <w:sz w:val="24"/>
          <w:szCs w:val="24"/>
        </w:rPr>
        <w:t>the world revolves around them and their achievements.</w:t>
      </w:r>
      <w:r w:rsidR="000B5539">
        <w:rPr>
          <w:rFonts w:ascii="Cambria" w:hAnsi="Cambria"/>
          <w:sz w:val="24"/>
          <w:szCs w:val="24"/>
        </w:rPr>
        <w:t xml:space="preserve">  </w:t>
      </w:r>
      <w:r w:rsidR="00325854" w:rsidRPr="000B5539">
        <w:rPr>
          <w:rFonts w:ascii="Cambria" w:hAnsi="Cambria"/>
          <w:sz w:val="24"/>
          <w:szCs w:val="24"/>
        </w:rPr>
        <w:t xml:space="preserve">An almost opposite </w:t>
      </w:r>
      <w:r w:rsidR="00353AAB" w:rsidRPr="000B5539">
        <w:rPr>
          <w:rFonts w:ascii="Cambria" w:hAnsi="Cambria"/>
          <w:sz w:val="24"/>
          <w:szCs w:val="24"/>
        </w:rPr>
        <w:t>reaction</w:t>
      </w:r>
      <w:r w:rsidR="00325854" w:rsidRPr="000B5539">
        <w:rPr>
          <w:rFonts w:ascii="Cambria" w:hAnsi="Cambria"/>
          <w:sz w:val="24"/>
          <w:szCs w:val="24"/>
        </w:rPr>
        <w:t xml:space="preserve"> is flat despair. This </w:t>
      </w:r>
      <w:r w:rsidR="0072778F" w:rsidRPr="000B5539">
        <w:rPr>
          <w:rFonts w:ascii="Cambria" w:hAnsi="Cambria"/>
          <w:sz w:val="24"/>
          <w:szCs w:val="24"/>
        </w:rPr>
        <w:t>c</w:t>
      </w:r>
      <w:r w:rsidR="00325854" w:rsidRPr="000B5539">
        <w:rPr>
          <w:rFonts w:ascii="Cambria" w:hAnsi="Cambria"/>
          <w:sz w:val="24"/>
          <w:szCs w:val="24"/>
        </w:rPr>
        <w:t xml:space="preserve">an lead to suicide as in the case of aboriginal young men imprisoned in Australia and scores of young people who kill themselves </w:t>
      </w:r>
      <w:r w:rsidR="00353AAB" w:rsidRPr="000B5539">
        <w:rPr>
          <w:rFonts w:ascii="Cambria" w:hAnsi="Cambria"/>
          <w:sz w:val="24"/>
          <w:szCs w:val="24"/>
        </w:rPr>
        <w:t xml:space="preserve">here. </w:t>
      </w:r>
      <w:r w:rsidR="00325854" w:rsidRPr="000B5539">
        <w:rPr>
          <w:rFonts w:ascii="Cambria" w:hAnsi="Cambria"/>
          <w:sz w:val="24"/>
          <w:szCs w:val="24"/>
        </w:rPr>
        <w:t xml:space="preserve"> Wit</w:t>
      </w:r>
      <w:r w:rsidR="0072778F" w:rsidRPr="000B5539">
        <w:rPr>
          <w:rFonts w:ascii="Cambria" w:hAnsi="Cambria"/>
          <w:sz w:val="24"/>
          <w:szCs w:val="24"/>
        </w:rPr>
        <w:t>h</w:t>
      </w:r>
      <w:r w:rsidR="00325854" w:rsidRPr="000B5539">
        <w:rPr>
          <w:rFonts w:ascii="Cambria" w:hAnsi="Cambria"/>
          <w:sz w:val="24"/>
          <w:szCs w:val="24"/>
        </w:rPr>
        <w:t xml:space="preserve">out a reliable religious system at the back or centre of </w:t>
      </w:r>
      <w:r w:rsidR="0072778F" w:rsidRPr="000B5539">
        <w:rPr>
          <w:rFonts w:ascii="Cambria" w:hAnsi="Cambria"/>
          <w:sz w:val="24"/>
          <w:szCs w:val="24"/>
        </w:rPr>
        <w:t>your</w:t>
      </w:r>
      <w:r w:rsidR="00325854" w:rsidRPr="000B5539">
        <w:rPr>
          <w:rFonts w:ascii="Cambria" w:hAnsi="Cambria"/>
          <w:sz w:val="24"/>
          <w:szCs w:val="24"/>
        </w:rPr>
        <w:t xml:space="preserve"> li</w:t>
      </w:r>
      <w:r w:rsidR="0072778F" w:rsidRPr="000B5539">
        <w:rPr>
          <w:rFonts w:ascii="Cambria" w:hAnsi="Cambria"/>
          <w:sz w:val="24"/>
          <w:szCs w:val="24"/>
        </w:rPr>
        <w:t>fe</w:t>
      </w:r>
      <w:r w:rsidR="00325854" w:rsidRPr="000B5539">
        <w:rPr>
          <w:rFonts w:ascii="Cambria" w:hAnsi="Cambria"/>
          <w:sz w:val="24"/>
          <w:szCs w:val="24"/>
        </w:rPr>
        <w:t xml:space="preserve">, how reliable can the world be?  Who could </w:t>
      </w:r>
      <w:r w:rsidR="0072778F" w:rsidRPr="000B5539">
        <w:rPr>
          <w:rFonts w:ascii="Cambria" w:hAnsi="Cambria"/>
          <w:sz w:val="24"/>
          <w:szCs w:val="24"/>
        </w:rPr>
        <w:t xml:space="preserve">ever </w:t>
      </w:r>
      <w:r w:rsidR="00325854" w:rsidRPr="000B5539">
        <w:rPr>
          <w:rFonts w:ascii="Cambria" w:hAnsi="Cambria"/>
          <w:sz w:val="24"/>
          <w:szCs w:val="24"/>
        </w:rPr>
        <w:t>be a good enough friend to counteract this deep existential despair</w:t>
      </w:r>
      <w:r w:rsidR="0072778F" w:rsidRPr="000B5539">
        <w:rPr>
          <w:rFonts w:ascii="Cambria" w:hAnsi="Cambria"/>
          <w:sz w:val="24"/>
          <w:szCs w:val="24"/>
        </w:rPr>
        <w:t>?</w:t>
      </w:r>
      <w:r w:rsidR="00325854" w:rsidRPr="000B5539">
        <w:rPr>
          <w:rFonts w:ascii="Cambria" w:hAnsi="Cambria"/>
          <w:sz w:val="24"/>
          <w:szCs w:val="24"/>
        </w:rPr>
        <w:t xml:space="preserve">  Celebrity idols prove unreliable and are found to be searching just as much as the young person themselves</w:t>
      </w:r>
      <w:r w:rsidR="0072778F" w:rsidRPr="000B5539">
        <w:rPr>
          <w:rFonts w:ascii="Cambria" w:hAnsi="Cambria"/>
          <w:sz w:val="24"/>
          <w:szCs w:val="24"/>
        </w:rPr>
        <w:t xml:space="preserve">; </w:t>
      </w:r>
      <w:r w:rsidR="00325854" w:rsidRPr="000B5539">
        <w:rPr>
          <w:rFonts w:ascii="Cambria" w:hAnsi="Cambria"/>
          <w:sz w:val="24"/>
          <w:szCs w:val="24"/>
        </w:rPr>
        <w:t xml:space="preserve">sports stars are found out as cheats.  Finding </w:t>
      </w:r>
      <w:proofErr w:type="gramStart"/>
      <w:r w:rsidR="00325854" w:rsidRPr="000B5539">
        <w:rPr>
          <w:rFonts w:ascii="Cambria" w:hAnsi="Cambria"/>
          <w:sz w:val="24"/>
          <w:szCs w:val="24"/>
        </w:rPr>
        <w:t>yourself</w:t>
      </w:r>
      <w:proofErr w:type="gramEnd"/>
      <w:r w:rsidR="00325854" w:rsidRPr="000B5539">
        <w:rPr>
          <w:rFonts w:ascii="Cambria" w:hAnsi="Cambria"/>
          <w:sz w:val="24"/>
          <w:szCs w:val="24"/>
        </w:rPr>
        <w:t xml:space="preserve"> amidst gender confusion, questions about orientation, the fluidity and scarcity of career options, negotiating the stormy waters of relationships, </w:t>
      </w:r>
      <w:r w:rsidR="0072778F" w:rsidRPr="000B5539">
        <w:rPr>
          <w:rFonts w:ascii="Cambria" w:hAnsi="Cambria"/>
          <w:sz w:val="24"/>
          <w:szCs w:val="24"/>
        </w:rPr>
        <w:t xml:space="preserve">is </w:t>
      </w:r>
      <w:r w:rsidR="00325854" w:rsidRPr="000B5539">
        <w:rPr>
          <w:rFonts w:ascii="Cambria" w:hAnsi="Cambria"/>
          <w:sz w:val="24"/>
          <w:szCs w:val="24"/>
        </w:rPr>
        <w:t xml:space="preserve">all too hard </w:t>
      </w:r>
      <w:r w:rsidR="0072778F" w:rsidRPr="000B5539">
        <w:rPr>
          <w:rFonts w:ascii="Cambria" w:hAnsi="Cambria"/>
          <w:sz w:val="24"/>
          <w:szCs w:val="24"/>
        </w:rPr>
        <w:t>without any</w:t>
      </w:r>
      <w:r w:rsidR="00325854" w:rsidRPr="000B5539">
        <w:rPr>
          <w:rFonts w:ascii="Cambria" w:hAnsi="Cambria"/>
          <w:sz w:val="24"/>
          <w:szCs w:val="24"/>
        </w:rPr>
        <w:t xml:space="preserve"> spiritual refuge or haven </w:t>
      </w:r>
      <w:r w:rsidR="0072778F" w:rsidRPr="000B5539">
        <w:rPr>
          <w:rFonts w:ascii="Cambria" w:hAnsi="Cambria"/>
          <w:sz w:val="24"/>
          <w:szCs w:val="24"/>
        </w:rPr>
        <w:t xml:space="preserve">being </w:t>
      </w:r>
      <w:r w:rsidR="00325854" w:rsidRPr="000B5539">
        <w:rPr>
          <w:rFonts w:ascii="Cambria" w:hAnsi="Cambria"/>
          <w:sz w:val="24"/>
          <w:szCs w:val="24"/>
        </w:rPr>
        <w:t>offered anymore.</w:t>
      </w:r>
      <w:r w:rsidR="000B5539">
        <w:rPr>
          <w:rFonts w:ascii="Cambria" w:hAnsi="Cambria"/>
          <w:sz w:val="24"/>
          <w:szCs w:val="24"/>
        </w:rPr>
        <w:t xml:space="preserve">  </w:t>
      </w:r>
      <w:r w:rsidR="00325854" w:rsidRPr="000B5539">
        <w:rPr>
          <w:rFonts w:ascii="Cambria" w:hAnsi="Cambria"/>
          <w:sz w:val="24"/>
          <w:szCs w:val="24"/>
        </w:rPr>
        <w:t>Though these two options are poles apart in their character, th</w:t>
      </w:r>
      <w:r w:rsidR="00353AAB" w:rsidRPr="000B5539">
        <w:rPr>
          <w:rFonts w:ascii="Cambria" w:hAnsi="Cambria"/>
          <w:sz w:val="24"/>
          <w:szCs w:val="24"/>
        </w:rPr>
        <w:t>ose</w:t>
      </w:r>
      <w:r w:rsidR="00325854" w:rsidRPr="000B5539">
        <w:rPr>
          <w:rFonts w:ascii="Cambria" w:hAnsi="Cambria"/>
          <w:sz w:val="24"/>
          <w:szCs w:val="24"/>
        </w:rPr>
        <w:t xml:space="preserve"> choosing them have in common, </w:t>
      </w:r>
      <w:r w:rsidR="00353AAB" w:rsidRPr="000B5539">
        <w:rPr>
          <w:rFonts w:ascii="Cambria" w:hAnsi="Cambria"/>
          <w:sz w:val="24"/>
          <w:szCs w:val="24"/>
        </w:rPr>
        <w:t xml:space="preserve">that </w:t>
      </w:r>
      <w:r w:rsidR="00325854" w:rsidRPr="000B5539">
        <w:rPr>
          <w:rFonts w:ascii="Cambria" w:hAnsi="Cambria"/>
          <w:sz w:val="24"/>
          <w:szCs w:val="24"/>
        </w:rPr>
        <w:t xml:space="preserve">they only </w:t>
      </w:r>
      <w:r w:rsidR="0072778F" w:rsidRPr="000B5539">
        <w:rPr>
          <w:rFonts w:ascii="Cambria" w:hAnsi="Cambria"/>
          <w:sz w:val="24"/>
          <w:szCs w:val="24"/>
        </w:rPr>
        <w:t>recognise</w:t>
      </w:r>
      <w:r w:rsidR="00325854" w:rsidRPr="000B5539">
        <w:rPr>
          <w:rFonts w:ascii="Cambria" w:hAnsi="Cambria"/>
          <w:sz w:val="24"/>
          <w:szCs w:val="24"/>
        </w:rPr>
        <w:t xml:space="preserve"> the part of them of which they are conscious.  There </w:t>
      </w:r>
      <w:r w:rsidR="00325854" w:rsidRPr="000B5539">
        <w:rPr>
          <w:rFonts w:ascii="Cambria" w:hAnsi="Cambria"/>
          <w:i/>
          <w:sz w:val="24"/>
          <w:szCs w:val="24"/>
        </w:rPr>
        <w:t xml:space="preserve">are </w:t>
      </w:r>
      <w:r w:rsidR="00325854" w:rsidRPr="000B5539">
        <w:rPr>
          <w:rFonts w:ascii="Cambria" w:hAnsi="Cambria"/>
          <w:sz w:val="24"/>
          <w:szCs w:val="24"/>
        </w:rPr>
        <w:t xml:space="preserve">hidden depths </w:t>
      </w:r>
      <w:r w:rsidR="0072778F" w:rsidRPr="000B5539">
        <w:rPr>
          <w:rFonts w:ascii="Cambria" w:hAnsi="Cambria"/>
          <w:sz w:val="24"/>
          <w:szCs w:val="24"/>
        </w:rPr>
        <w:t xml:space="preserve">within them </w:t>
      </w:r>
      <w:r w:rsidR="00325854" w:rsidRPr="000B5539">
        <w:rPr>
          <w:rFonts w:ascii="Cambria" w:hAnsi="Cambria"/>
          <w:sz w:val="24"/>
          <w:szCs w:val="24"/>
        </w:rPr>
        <w:t>which could increase hope for the despairing and increase humility for the narcissist</w:t>
      </w:r>
      <w:r w:rsidR="0072778F" w:rsidRPr="000B5539">
        <w:rPr>
          <w:rFonts w:ascii="Cambria" w:hAnsi="Cambria"/>
          <w:sz w:val="24"/>
          <w:szCs w:val="24"/>
        </w:rPr>
        <w:t xml:space="preserve">.  Neither however, </w:t>
      </w:r>
      <w:r w:rsidR="00325854" w:rsidRPr="000B5539">
        <w:rPr>
          <w:rFonts w:ascii="Cambria" w:hAnsi="Cambria"/>
          <w:sz w:val="24"/>
          <w:szCs w:val="24"/>
        </w:rPr>
        <w:t>can see those depths within</w:t>
      </w:r>
      <w:r w:rsidR="00353AAB" w:rsidRPr="000B5539">
        <w:rPr>
          <w:rFonts w:ascii="Cambria" w:hAnsi="Cambria"/>
          <w:sz w:val="24"/>
          <w:szCs w:val="24"/>
        </w:rPr>
        <w:t xml:space="preserve">, so cannot </w:t>
      </w:r>
      <w:r w:rsidR="00325854" w:rsidRPr="000B5539">
        <w:rPr>
          <w:rFonts w:ascii="Cambria" w:hAnsi="Cambria"/>
          <w:sz w:val="24"/>
          <w:szCs w:val="24"/>
        </w:rPr>
        <w:t xml:space="preserve">give up their respective stances to make the psychological and spiritual journey needed.  This isn’t </w:t>
      </w:r>
      <w:proofErr w:type="gramStart"/>
      <w:r w:rsidR="00325854" w:rsidRPr="000B5539">
        <w:rPr>
          <w:rFonts w:ascii="Cambria" w:hAnsi="Cambria"/>
          <w:sz w:val="24"/>
          <w:szCs w:val="24"/>
        </w:rPr>
        <w:t>all their</w:t>
      </w:r>
      <w:proofErr w:type="gramEnd"/>
      <w:r w:rsidR="00325854" w:rsidRPr="000B5539">
        <w:rPr>
          <w:rFonts w:ascii="Cambria" w:hAnsi="Cambria"/>
          <w:sz w:val="24"/>
          <w:szCs w:val="24"/>
        </w:rPr>
        <w:t xml:space="preserve"> fault.  Around them are church goers who no longer offer </w:t>
      </w:r>
      <w:r w:rsidR="0072778F" w:rsidRPr="000B5539">
        <w:rPr>
          <w:rFonts w:ascii="Cambria" w:hAnsi="Cambria"/>
          <w:sz w:val="24"/>
          <w:szCs w:val="24"/>
        </w:rPr>
        <w:t>anything</w:t>
      </w:r>
      <w:r w:rsidR="00325854" w:rsidRPr="000B5539">
        <w:rPr>
          <w:rFonts w:ascii="Cambria" w:hAnsi="Cambria"/>
          <w:sz w:val="24"/>
          <w:szCs w:val="24"/>
        </w:rPr>
        <w:t xml:space="preserve"> capable of healing these deep wounds.  </w:t>
      </w:r>
      <w:r w:rsidR="0072778F" w:rsidRPr="000B5539">
        <w:rPr>
          <w:rFonts w:ascii="Cambria" w:hAnsi="Cambria"/>
          <w:sz w:val="24"/>
          <w:szCs w:val="24"/>
        </w:rPr>
        <w:t>Some</w:t>
      </w:r>
      <w:r w:rsidR="00325854" w:rsidRPr="000B5539">
        <w:rPr>
          <w:rFonts w:ascii="Cambria" w:hAnsi="Cambria"/>
          <w:sz w:val="24"/>
          <w:szCs w:val="24"/>
        </w:rPr>
        <w:t xml:space="preserve"> churches offer simplistic fundamentalis</w:t>
      </w:r>
      <w:r w:rsidR="00353AAB" w:rsidRPr="000B5539">
        <w:rPr>
          <w:rFonts w:ascii="Cambria" w:hAnsi="Cambria"/>
          <w:sz w:val="24"/>
          <w:szCs w:val="24"/>
        </w:rPr>
        <w:t>m</w:t>
      </w:r>
      <w:r w:rsidR="00325854" w:rsidRPr="000B5539">
        <w:rPr>
          <w:rFonts w:ascii="Cambria" w:hAnsi="Cambria"/>
          <w:sz w:val="24"/>
          <w:szCs w:val="24"/>
        </w:rPr>
        <w:t xml:space="preserve"> which post Enlightenment pe</w:t>
      </w:r>
      <w:r w:rsidR="00353AAB" w:rsidRPr="000B5539">
        <w:rPr>
          <w:rFonts w:ascii="Cambria" w:hAnsi="Cambria"/>
          <w:sz w:val="24"/>
          <w:szCs w:val="24"/>
        </w:rPr>
        <w:t>ople</w:t>
      </w:r>
      <w:r w:rsidR="00325854" w:rsidRPr="000B5539">
        <w:rPr>
          <w:rFonts w:ascii="Cambria" w:hAnsi="Cambria"/>
          <w:sz w:val="24"/>
          <w:szCs w:val="24"/>
        </w:rPr>
        <w:t xml:space="preserve"> cannot grasp</w:t>
      </w:r>
      <w:r w:rsidR="0072778F" w:rsidRPr="000B5539">
        <w:rPr>
          <w:rFonts w:ascii="Cambria" w:hAnsi="Cambria"/>
          <w:sz w:val="24"/>
          <w:szCs w:val="24"/>
        </w:rPr>
        <w:t>.  Other</w:t>
      </w:r>
      <w:r w:rsidR="00353AAB" w:rsidRPr="000B5539">
        <w:rPr>
          <w:rFonts w:ascii="Cambria" w:hAnsi="Cambria"/>
          <w:sz w:val="24"/>
          <w:szCs w:val="24"/>
        </w:rPr>
        <w:t>s are</w:t>
      </w:r>
      <w:r w:rsidR="00325854" w:rsidRPr="000B5539">
        <w:rPr>
          <w:rFonts w:ascii="Cambria" w:hAnsi="Cambria"/>
          <w:sz w:val="24"/>
          <w:szCs w:val="24"/>
        </w:rPr>
        <w:t xml:space="preserve"> offer faith communities which </w:t>
      </w:r>
      <w:r w:rsidR="00353AAB" w:rsidRPr="000B5539">
        <w:rPr>
          <w:rFonts w:ascii="Cambria" w:hAnsi="Cambria"/>
          <w:sz w:val="24"/>
          <w:szCs w:val="24"/>
        </w:rPr>
        <w:t>are</w:t>
      </w:r>
      <w:r w:rsidR="00325854" w:rsidRPr="000B5539">
        <w:rPr>
          <w:rFonts w:ascii="Cambria" w:hAnsi="Cambria"/>
          <w:sz w:val="24"/>
          <w:szCs w:val="24"/>
        </w:rPr>
        <w:t xml:space="preserve"> socially active and justice oriented but spiritually barren.  These </w:t>
      </w:r>
      <w:r w:rsidR="0072778F" w:rsidRPr="000B5539">
        <w:rPr>
          <w:rFonts w:ascii="Cambria" w:hAnsi="Cambria"/>
          <w:sz w:val="24"/>
          <w:szCs w:val="24"/>
        </w:rPr>
        <w:t xml:space="preserve">act like </w:t>
      </w:r>
      <w:r w:rsidR="00325854" w:rsidRPr="000B5539">
        <w:rPr>
          <w:rFonts w:ascii="Cambria" w:hAnsi="Cambria"/>
          <w:sz w:val="24"/>
          <w:szCs w:val="24"/>
        </w:rPr>
        <w:t xml:space="preserve">those who choose communism or capitalism as their </w:t>
      </w:r>
      <w:r w:rsidR="0072778F" w:rsidRPr="000B5539">
        <w:rPr>
          <w:rFonts w:ascii="Cambria" w:hAnsi="Cambria"/>
          <w:sz w:val="24"/>
          <w:szCs w:val="24"/>
        </w:rPr>
        <w:t xml:space="preserve">spiritual </w:t>
      </w:r>
      <w:r w:rsidR="00325854" w:rsidRPr="000B5539">
        <w:rPr>
          <w:rFonts w:ascii="Cambria" w:hAnsi="Cambria"/>
          <w:sz w:val="24"/>
          <w:szCs w:val="24"/>
        </w:rPr>
        <w:t>cause.  Social justice can be just as seduct</w:t>
      </w:r>
      <w:r w:rsidR="0072778F" w:rsidRPr="000B5539">
        <w:rPr>
          <w:rFonts w:ascii="Cambria" w:hAnsi="Cambria"/>
          <w:sz w:val="24"/>
          <w:szCs w:val="24"/>
        </w:rPr>
        <w:t>ive</w:t>
      </w:r>
      <w:r w:rsidR="00353AAB" w:rsidRPr="000B5539">
        <w:rPr>
          <w:rFonts w:ascii="Cambria" w:hAnsi="Cambria"/>
          <w:sz w:val="24"/>
          <w:szCs w:val="24"/>
        </w:rPr>
        <w:t>.</w:t>
      </w:r>
      <w:r w:rsidR="0072778F" w:rsidRPr="000B5539">
        <w:rPr>
          <w:rFonts w:ascii="Cambria" w:hAnsi="Cambria"/>
          <w:sz w:val="24"/>
          <w:szCs w:val="24"/>
        </w:rPr>
        <w:t xml:space="preserve">  T</w:t>
      </w:r>
      <w:r w:rsidR="00325854" w:rsidRPr="000B5539">
        <w:rPr>
          <w:rFonts w:ascii="Cambria" w:hAnsi="Cambria"/>
          <w:sz w:val="24"/>
          <w:szCs w:val="24"/>
        </w:rPr>
        <w:t xml:space="preserve">he </w:t>
      </w:r>
      <w:proofErr w:type="gramStart"/>
      <w:r w:rsidR="00325854" w:rsidRPr="000B5539">
        <w:rPr>
          <w:rFonts w:ascii="Cambria" w:hAnsi="Cambria"/>
          <w:sz w:val="24"/>
          <w:szCs w:val="24"/>
        </w:rPr>
        <w:t>connection</w:t>
      </w:r>
      <w:r w:rsidR="0072778F" w:rsidRPr="000B5539">
        <w:rPr>
          <w:rFonts w:ascii="Cambria" w:hAnsi="Cambria"/>
          <w:sz w:val="24"/>
          <w:szCs w:val="24"/>
        </w:rPr>
        <w:t>,</w:t>
      </w:r>
      <w:proofErr w:type="gramEnd"/>
      <w:r w:rsidR="00325854" w:rsidRPr="000B5539">
        <w:rPr>
          <w:rFonts w:ascii="Cambria" w:hAnsi="Cambria"/>
          <w:sz w:val="24"/>
          <w:szCs w:val="24"/>
        </w:rPr>
        <w:t xml:space="preserve"> slowly ceases to be based on spiritually</w:t>
      </w:r>
      <w:r w:rsidR="0072778F" w:rsidRPr="000B5539">
        <w:rPr>
          <w:rFonts w:ascii="Cambria" w:hAnsi="Cambria"/>
          <w:sz w:val="24"/>
          <w:szCs w:val="24"/>
        </w:rPr>
        <w:t>-</w:t>
      </w:r>
      <w:r w:rsidR="00325854" w:rsidRPr="000B5539">
        <w:rPr>
          <w:rFonts w:ascii="Cambria" w:hAnsi="Cambria"/>
          <w:sz w:val="24"/>
          <w:szCs w:val="24"/>
        </w:rPr>
        <w:t xml:space="preserve">satisfying myth and </w:t>
      </w:r>
      <w:r w:rsidR="0072778F" w:rsidRPr="000B5539">
        <w:rPr>
          <w:rFonts w:ascii="Cambria" w:hAnsi="Cambria"/>
          <w:sz w:val="24"/>
          <w:szCs w:val="24"/>
        </w:rPr>
        <w:t xml:space="preserve">becomes </w:t>
      </w:r>
      <w:r w:rsidR="00325854" w:rsidRPr="000B5539">
        <w:rPr>
          <w:rFonts w:ascii="Cambria" w:hAnsi="Cambria"/>
          <w:sz w:val="24"/>
          <w:szCs w:val="24"/>
        </w:rPr>
        <w:t xml:space="preserve">based on results of campaigns </w:t>
      </w:r>
      <w:r w:rsidR="0072778F" w:rsidRPr="000B5539">
        <w:rPr>
          <w:rFonts w:ascii="Cambria" w:hAnsi="Cambria"/>
          <w:sz w:val="24"/>
          <w:szCs w:val="24"/>
        </w:rPr>
        <w:t xml:space="preserve">or </w:t>
      </w:r>
      <w:r w:rsidR="00353AAB" w:rsidRPr="000B5539">
        <w:rPr>
          <w:rFonts w:ascii="Cambria" w:hAnsi="Cambria"/>
          <w:sz w:val="24"/>
          <w:szCs w:val="24"/>
        </w:rPr>
        <w:t xml:space="preserve">the state of the </w:t>
      </w:r>
      <w:r w:rsidR="00325854" w:rsidRPr="000B5539">
        <w:rPr>
          <w:rFonts w:ascii="Cambria" w:hAnsi="Cambria"/>
          <w:sz w:val="24"/>
          <w:szCs w:val="24"/>
        </w:rPr>
        <w:t xml:space="preserve">conflict with those who cause injustice.  We will see a lot of </w:t>
      </w:r>
      <w:r w:rsidR="0072778F" w:rsidRPr="000B5539">
        <w:rPr>
          <w:rFonts w:ascii="Cambria" w:hAnsi="Cambria"/>
          <w:sz w:val="24"/>
          <w:szCs w:val="24"/>
        </w:rPr>
        <w:t xml:space="preserve">this </w:t>
      </w:r>
      <w:r w:rsidR="00353AAB" w:rsidRPr="000B5539">
        <w:rPr>
          <w:rFonts w:ascii="Cambria" w:hAnsi="Cambria"/>
          <w:sz w:val="24"/>
          <w:szCs w:val="24"/>
        </w:rPr>
        <w:t>i</w:t>
      </w:r>
      <w:r w:rsidR="00325854" w:rsidRPr="000B5539">
        <w:rPr>
          <w:rFonts w:ascii="Cambria" w:hAnsi="Cambria"/>
          <w:sz w:val="24"/>
          <w:szCs w:val="24"/>
        </w:rPr>
        <w:t>n the months before the election.</w:t>
      </w:r>
    </w:p>
    <w:p w:rsidR="00325854" w:rsidRPr="000B5539" w:rsidRDefault="00325854" w:rsidP="008A2799">
      <w:pPr>
        <w:tabs>
          <w:tab w:val="right" w:pos="10440"/>
        </w:tabs>
        <w:ind w:right="26"/>
        <w:rPr>
          <w:rFonts w:ascii="Cambria" w:hAnsi="Cambria"/>
          <w:sz w:val="24"/>
          <w:szCs w:val="24"/>
        </w:rPr>
      </w:pPr>
    </w:p>
    <w:p w:rsidR="00325854" w:rsidRPr="000B5539" w:rsidRDefault="00325854" w:rsidP="008A2799">
      <w:pPr>
        <w:tabs>
          <w:tab w:val="right" w:pos="10440"/>
        </w:tabs>
        <w:ind w:right="26"/>
        <w:rPr>
          <w:rFonts w:ascii="Cambria" w:hAnsi="Cambria"/>
          <w:sz w:val="24"/>
          <w:szCs w:val="24"/>
        </w:rPr>
      </w:pPr>
      <w:r w:rsidRPr="000B5539">
        <w:rPr>
          <w:rFonts w:ascii="Cambria" w:hAnsi="Cambria"/>
          <w:sz w:val="24"/>
          <w:szCs w:val="24"/>
        </w:rPr>
        <w:t>Well, I don’t want to be a cause</w:t>
      </w:r>
      <w:r w:rsidR="00353AAB" w:rsidRPr="000B5539">
        <w:rPr>
          <w:rFonts w:ascii="Cambria" w:hAnsi="Cambria"/>
          <w:sz w:val="24"/>
          <w:szCs w:val="24"/>
        </w:rPr>
        <w:t>-</w:t>
      </w:r>
      <w:r w:rsidRPr="000B5539">
        <w:rPr>
          <w:rFonts w:ascii="Cambria" w:hAnsi="Cambria"/>
          <w:sz w:val="24"/>
          <w:szCs w:val="24"/>
        </w:rPr>
        <w:t>ridden ideologue for either capitalism or communism or their variants.  I don’t want to fall into suicidal despair nor do I want to be my own god.  Is there no</w:t>
      </w:r>
      <w:r w:rsidR="00353AAB" w:rsidRPr="000B5539">
        <w:rPr>
          <w:rFonts w:ascii="Cambria" w:hAnsi="Cambria"/>
          <w:sz w:val="24"/>
          <w:szCs w:val="24"/>
        </w:rPr>
        <w:t xml:space="preserve"> </w:t>
      </w:r>
      <w:r w:rsidRPr="000B5539">
        <w:rPr>
          <w:rFonts w:ascii="Cambria" w:hAnsi="Cambria"/>
          <w:sz w:val="24"/>
          <w:szCs w:val="24"/>
        </w:rPr>
        <w:t>other option</w:t>
      </w:r>
      <w:r w:rsidR="0072778F" w:rsidRPr="000B5539">
        <w:rPr>
          <w:rFonts w:ascii="Cambria" w:hAnsi="Cambria"/>
          <w:sz w:val="24"/>
          <w:szCs w:val="24"/>
        </w:rPr>
        <w:t>?</w:t>
      </w:r>
      <w:r w:rsidRPr="000B5539">
        <w:rPr>
          <w:rFonts w:ascii="Cambria" w:hAnsi="Cambria"/>
          <w:sz w:val="24"/>
          <w:szCs w:val="24"/>
        </w:rPr>
        <w:t xml:space="preserve">   Indeed there is – here is one I prepared earlier!  I am serious about this option being prepared earlier.   It is the spiritual lifestyle which matches the contemplative practice I described in the second half of the reflection two weeks ago.  It is the approach to life which the desert fathers and </w:t>
      </w:r>
      <w:r w:rsidR="00353AAB" w:rsidRPr="000B5539">
        <w:rPr>
          <w:rFonts w:ascii="Cambria" w:hAnsi="Cambria"/>
          <w:sz w:val="24"/>
          <w:szCs w:val="24"/>
        </w:rPr>
        <w:t>m</w:t>
      </w:r>
      <w:r w:rsidRPr="000B5539">
        <w:rPr>
          <w:rFonts w:ascii="Cambria" w:hAnsi="Cambria"/>
          <w:sz w:val="24"/>
          <w:szCs w:val="24"/>
        </w:rPr>
        <w:t>others practised in the wilderness in the early centuries of Christendom</w:t>
      </w:r>
      <w:r w:rsidR="00353AAB" w:rsidRPr="000B5539">
        <w:rPr>
          <w:rFonts w:ascii="Cambria" w:hAnsi="Cambria"/>
          <w:sz w:val="24"/>
          <w:szCs w:val="24"/>
        </w:rPr>
        <w:t>.  It is the mainspring of many</w:t>
      </w:r>
      <w:r w:rsidRPr="000B5539">
        <w:rPr>
          <w:rFonts w:ascii="Cambria" w:hAnsi="Cambria"/>
          <w:sz w:val="24"/>
          <w:szCs w:val="24"/>
        </w:rPr>
        <w:t xml:space="preserve"> religious </w:t>
      </w:r>
      <w:r w:rsidR="0072778F" w:rsidRPr="000B5539">
        <w:rPr>
          <w:rFonts w:ascii="Cambria" w:hAnsi="Cambria"/>
          <w:sz w:val="24"/>
          <w:szCs w:val="24"/>
        </w:rPr>
        <w:t>orders</w:t>
      </w:r>
      <w:r w:rsidR="00353AAB" w:rsidRPr="000B5539">
        <w:rPr>
          <w:rFonts w:ascii="Cambria" w:hAnsi="Cambria"/>
          <w:sz w:val="24"/>
          <w:szCs w:val="24"/>
        </w:rPr>
        <w:t>.</w:t>
      </w:r>
      <w:r w:rsidRPr="000B5539">
        <w:rPr>
          <w:rFonts w:ascii="Cambria" w:hAnsi="Cambria"/>
          <w:sz w:val="24"/>
          <w:szCs w:val="24"/>
        </w:rPr>
        <w:t xml:space="preserve">  It is the individuation process of which Jung wrote</w:t>
      </w:r>
      <w:r w:rsidR="0072778F" w:rsidRPr="000B5539">
        <w:rPr>
          <w:rFonts w:ascii="Cambria" w:hAnsi="Cambria"/>
          <w:sz w:val="24"/>
          <w:szCs w:val="24"/>
        </w:rPr>
        <w:t>.  It</w:t>
      </w:r>
      <w:r w:rsidRPr="000B5539">
        <w:rPr>
          <w:rFonts w:ascii="Cambria" w:hAnsi="Cambria"/>
          <w:sz w:val="24"/>
          <w:szCs w:val="24"/>
        </w:rPr>
        <w:t xml:space="preserve"> involves the diamond bright centre of ourselv</w:t>
      </w:r>
      <w:r w:rsidR="0072778F" w:rsidRPr="000B5539">
        <w:rPr>
          <w:rFonts w:ascii="Cambria" w:hAnsi="Cambria"/>
          <w:sz w:val="24"/>
          <w:szCs w:val="24"/>
        </w:rPr>
        <w:t>es of which Thomas Merton wrote in our contemporary reading a fortnight ago.</w:t>
      </w:r>
      <w:r w:rsidR="000B5539">
        <w:rPr>
          <w:rFonts w:ascii="Cambria" w:hAnsi="Cambria"/>
          <w:sz w:val="24"/>
          <w:szCs w:val="24"/>
        </w:rPr>
        <w:t xml:space="preserve">   </w:t>
      </w:r>
      <w:r w:rsidR="00353AAB" w:rsidRPr="000B5539">
        <w:rPr>
          <w:rFonts w:ascii="Cambria" w:hAnsi="Cambria"/>
          <w:sz w:val="24"/>
          <w:szCs w:val="24"/>
        </w:rPr>
        <w:t>I</w:t>
      </w:r>
      <w:r w:rsidRPr="000B5539">
        <w:rPr>
          <w:rFonts w:ascii="Cambria" w:hAnsi="Cambria"/>
          <w:sz w:val="24"/>
          <w:szCs w:val="24"/>
        </w:rPr>
        <w:t>n t</w:t>
      </w:r>
      <w:r w:rsidR="0072778F" w:rsidRPr="000B5539">
        <w:rPr>
          <w:rFonts w:ascii="Cambria" w:hAnsi="Cambria"/>
          <w:sz w:val="24"/>
          <w:szCs w:val="24"/>
        </w:rPr>
        <w:t>oday’s</w:t>
      </w:r>
      <w:r w:rsidRPr="000B5539">
        <w:rPr>
          <w:rFonts w:ascii="Cambria" w:hAnsi="Cambria"/>
          <w:sz w:val="24"/>
          <w:szCs w:val="24"/>
        </w:rPr>
        <w:t xml:space="preserve"> contemporary reading</w:t>
      </w:r>
      <w:r w:rsidR="00353AAB" w:rsidRPr="000B5539">
        <w:rPr>
          <w:rFonts w:ascii="Cambria" w:hAnsi="Cambria"/>
          <w:sz w:val="24"/>
          <w:szCs w:val="24"/>
        </w:rPr>
        <w:t>,</w:t>
      </w:r>
      <w:r w:rsidRPr="000B5539">
        <w:rPr>
          <w:rFonts w:ascii="Cambria" w:hAnsi="Cambria"/>
          <w:sz w:val="24"/>
          <w:szCs w:val="24"/>
        </w:rPr>
        <w:t xml:space="preserve"> </w:t>
      </w:r>
      <w:r w:rsidR="00353AAB" w:rsidRPr="000B5539">
        <w:rPr>
          <w:rFonts w:ascii="Cambria" w:hAnsi="Cambria"/>
          <w:sz w:val="24"/>
          <w:szCs w:val="24"/>
        </w:rPr>
        <w:t xml:space="preserve">Rob Bell </w:t>
      </w:r>
      <w:r w:rsidRPr="000B5539">
        <w:rPr>
          <w:rFonts w:ascii="Cambria" w:hAnsi="Cambria"/>
          <w:sz w:val="24"/>
          <w:szCs w:val="24"/>
        </w:rPr>
        <w:t xml:space="preserve">talks of us delving into our shadow side.  This is the part of ourselves of which we are not conscious.  Sometimes we recognise it – like when we suddenly realise we have just </w:t>
      </w:r>
      <w:r w:rsidR="00353AAB" w:rsidRPr="000B5539">
        <w:rPr>
          <w:rFonts w:ascii="Cambria" w:hAnsi="Cambria"/>
          <w:sz w:val="24"/>
          <w:szCs w:val="24"/>
        </w:rPr>
        <w:t xml:space="preserve">echoed what </w:t>
      </w:r>
      <w:r w:rsidRPr="000B5539">
        <w:rPr>
          <w:rFonts w:ascii="Cambria" w:hAnsi="Cambria"/>
          <w:sz w:val="24"/>
          <w:szCs w:val="24"/>
        </w:rPr>
        <w:t>our parents might have said, or, we suddenly fe</w:t>
      </w:r>
      <w:r w:rsidR="00353AAB" w:rsidRPr="000B5539">
        <w:rPr>
          <w:rFonts w:ascii="Cambria" w:hAnsi="Cambria"/>
          <w:sz w:val="24"/>
          <w:szCs w:val="24"/>
        </w:rPr>
        <w:t>e</w:t>
      </w:r>
      <w:r w:rsidRPr="000B5539">
        <w:rPr>
          <w:rFonts w:ascii="Cambria" w:hAnsi="Cambria"/>
          <w:sz w:val="24"/>
          <w:szCs w:val="24"/>
        </w:rPr>
        <w:t xml:space="preserve">l a sharp grief or rush of tears as we remember an old hurt.  Tucked away in the unconscious part of our selves </w:t>
      </w:r>
      <w:r w:rsidR="000F5526" w:rsidRPr="000B5539">
        <w:rPr>
          <w:rFonts w:ascii="Cambria" w:hAnsi="Cambria"/>
          <w:sz w:val="24"/>
          <w:szCs w:val="24"/>
        </w:rPr>
        <w:t>are</w:t>
      </w:r>
      <w:r w:rsidRPr="000B5539">
        <w:rPr>
          <w:rFonts w:ascii="Cambria" w:hAnsi="Cambria"/>
          <w:sz w:val="24"/>
          <w:szCs w:val="24"/>
        </w:rPr>
        <w:t xml:space="preserve"> attitudes, feelings, ideas, concepts, rules, memories, creativity, beauty and dark matter.  We </w:t>
      </w:r>
      <w:r w:rsidR="000F5526" w:rsidRPr="000B5539">
        <w:rPr>
          <w:rFonts w:ascii="Cambria" w:hAnsi="Cambria"/>
          <w:sz w:val="24"/>
          <w:szCs w:val="24"/>
        </w:rPr>
        <w:t xml:space="preserve">are often </w:t>
      </w:r>
      <w:r w:rsidRPr="000B5539">
        <w:rPr>
          <w:rFonts w:ascii="Cambria" w:hAnsi="Cambria"/>
          <w:sz w:val="24"/>
          <w:szCs w:val="24"/>
        </w:rPr>
        <w:t>afraid of confronting this material</w:t>
      </w:r>
      <w:r w:rsidR="000F5526" w:rsidRPr="000B5539">
        <w:rPr>
          <w:rFonts w:ascii="Cambria" w:hAnsi="Cambria"/>
          <w:sz w:val="24"/>
          <w:szCs w:val="24"/>
        </w:rPr>
        <w:t xml:space="preserve">, </w:t>
      </w:r>
      <w:r w:rsidRPr="000B5539">
        <w:rPr>
          <w:rFonts w:ascii="Cambria" w:hAnsi="Cambria"/>
          <w:sz w:val="24"/>
          <w:szCs w:val="24"/>
        </w:rPr>
        <w:t xml:space="preserve">so we tuck it away </w:t>
      </w:r>
      <w:r w:rsidR="0072778F" w:rsidRPr="000B5539">
        <w:rPr>
          <w:rFonts w:ascii="Cambria" w:hAnsi="Cambria"/>
          <w:sz w:val="24"/>
          <w:szCs w:val="24"/>
        </w:rPr>
        <w:t>- ‘</w:t>
      </w:r>
      <w:r w:rsidRPr="000B5539">
        <w:rPr>
          <w:rFonts w:ascii="Cambria" w:hAnsi="Cambria"/>
          <w:sz w:val="24"/>
          <w:szCs w:val="24"/>
        </w:rPr>
        <w:t>out of sight out of mind</w:t>
      </w:r>
      <w:r w:rsidR="0072778F" w:rsidRPr="000B5539">
        <w:rPr>
          <w:rFonts w:ascii="Cambria" w:hAnsi="Cambria"/>
          <w:sz w:val="24"/>
          <w:szCs w:val="24"/>
        </w:rPr>
        <w:t>’</w:t>
      </w:r>
      <w:r w:rsidRPr="000B5539">
        <w:rPr>
          <w:rFonts w:ascii="Cambria" w:hAnsi="Cambria"/>
          <w:sz w:val="24"/>
          <w:szCs w:val="24"/>
        </w:rPr>
        <w:t>, we believe.</w:t>
      </w:r>
      <w:r w:rsidR="000B5539">
        <w:rPr>
          <w:rFonts w:ascii="Cambria" w:hAnsi="Cambria"/>
          <w:sz w:val="24"/>
          <w:szCs w:val="24"/>
        </w:rPr>
        <w:t xml:space="preserve"> </w:t>
      </w:r>
      <w:r w:rsidRPr="000B5539">
        <w:rPr>
          <w:rFonts w:ascii="Cambria" w:hAnsi="Cambria"/>
          <w:sz w:val="24"/>
          <w:szCs w:val="24"/>
        </w:rPr>
        <w:t xml:space="preserve">But, this </w:t>
      </w:r>
      <w:r w:rsidR="0072778F" w:rsidRPr="000B5539">
        <w:rPr>
          <w:rFonts w:ascii="Cambria" w:hAnsi="Cambria"/>
          <w:sz w:val="24"/>
          <w:szCs w:val="24"/>
        </w:rPr>
        <w:t>‘</w:t>
      </w:r>
      <w:r w:rsidRPr="000B5539">
        <w:rPr>
          <w:rFonts w:ascii="Cambria" w:hAnsi="Cambria"/>
          <w:sz w:val="24"/>
          <w:szCs w:val="24"/>
        </w:rPr>
        <w:t>stuff</w:t>
      </w:r>
      <w:r w:rsidR="0072778F" w:rsidRPr="000B5539">
        <w:rPr>
          <w:rFonts w:ascii="Cambria" w:hAnsi="Cambria"/>
          <w:sz w:val="24"/>
          <w:szCs w:val="24"/>
        </w:rPr>
        <w:t>’</w:t>
      </w:r>
      <w:r w:rsidRPr="000B5539">
        <w:rPr>
          <w:rFonts w:ascii="Cambria" w:hAnsi="Cambria"/>
          <w:sz w:val="24"/>
          <w:szCs w:val="24"/>
        </w:rPr>
        <w:t xml:space="preserve"> direct</w:t>
      </w:r>
      <w:r w:rsidR="000F5526" w:rsidRPr="000B5539">
        <w:rPr>
          <w:rFonts w:ascii="Cambria" w:hAnsi="Cambria"/>
          <w:sz w:val="24"/>
          <w:szCs w:val="24"/>
        </w:rPr>
        <w:t>s</w:t>
      </w:r>
      <w:r w:rsidRPr="000B5539">
        <w:rPr>
          <w:rFonts w:ascii="Cambria" w:hAnsi="Cambria"/>
          <w:sz w:val="24"/>
          <w:szCs w:val="24"/>
        </w:rPr>
        <w:t xml:space="preserve"> our conscious actions in ways we do not understand.  Those moments when you ‘over react’ </w:t>
      </w:r>
      <w:r w:rsidR="000F5526" w:rsidRPr="000B5539">
        <w:rPr>
          <w:rFonts w:ascii="Cambria" w:hAnsi="Cambria"/>
          <w:sz w:val="24"/>
          <w:szCs w:val="24"/>
        </w:rPr>
        <w:t xml:space="preserve">is </w:t>
      </w:r>
      <w:r w:rsidRPr="000B5539">
        <w:rPr>
          <w:rFonts w:ascii="Cambria" w:hAnsi="Cambria"/>
          <w:sz w:val="24"/>
          <w:szCs w:val="24"/>
        </w:rPr>
        <w:t xml:space="preserve">usually unconscious material erupting uncensored from that shadow place.  Those moments when you inexplicably procrastinate on </w:t>
      </w:r>
      <w:r w:rsidR="000F5526" w:rsidRPr="000B5539">
        <w:rPr>
          <w:rFonts w:ascii="Cambria" w:hAnsi="Cambria"/>
          <w:sz w:val="24"/>
          <w:szCs w:val="24"/>
        </w:rPr>
        <w:t xml:space="preserve">a quite simple </w:t>
      </w:r>
      <w:r w:rsidRPr="000B5539">
        <w:rPr>
          <w:rFonts w:ascii="Cambria" w:hAnsi="Cambria"/>
          <w:sz w:val="24"/>
          <w:szCs w:val="24"/>
        </w:rPr>
        <w:t>action</w:t>
      </w:r>
      <w:r w:rsidR="000F5526" w:rsidRPr="000B5539">
        <w:rPr>
          <w:rFonts w:ascii="Cambria" w:hAnsi="Cambria"/>
          <w:sz w:val="24"/>
          <w:szCs w:val="24"/>
        </w:rPr>
        <w:t>?  O</w:t>
      </w:r>
      <w:r w:rsidR="0072778F" w:rsidRPr="000B5539">
        <w:rPr>
          <w:rFonts w:ascii="Cambria" w:hAnsi="Cambria"/>
          <w:sz w:val="24"/>
          <w:szCs w:val="24"/>
        </w:rPr>
        <w:t xml:space="preserve">n reflection </w:t>
      </w:r>
      <w:r w:rsidRPr="000B5539">
        <w:rPr>
          <w:rFonts w:ascii="Cambria" w:hAnsi="Cambria"/>
          <w:sz w:val="24"/>
          <w:szCs w:val="24"/>
        </w:rPr>
        <w:t>you realise an old fear is preventing you acting, tho</w:t>
      </w:r>
      <w:r w:rsidR="0072778F" w:rsidRPr="000B5539">
        <w:rPr>
          <w:rFonts w:ascii="Cambria" w:hAnsi="Cambria"/>
          <w:sz w:val="24"/>
          <w:szCs w:val="24"/>
        </w:rPr>
        <w:t>ugh</w:t>
      </w:r>
      <w:r w:rsidRPr="000B5539">
        <w:rPr>
          <w:rFonts w:ascii="Cambria" w:hAnsi="Cambria"/>
          <w:sz w:val="24"/>
          <w:szCs w:val="24"/>
        </w:rPr>
        <w:t xml:space="preserve"> consciously you think you </w:t>
      </w:r>
      <w:r w:rsidR="000F5526" w:rsidRPr="000B5539">
        <w:rPr>
          <w:rFonts w:ascii="Cambria" w:hAnsi="Cambria"/>
          <w:sz w:val="24"/>
          <w:szCs w:val="24"/>
        </w:rPr>
        <w:t>want the</w:t>
      </w:r>
      <w:r w:rsidRPr="000B5539">
        <w:rPr>
          <w:rFonts w:ascii="Cambria" w:hAnsi="Cambria"/>
          <w:sz w:val="24"/>
          <w:szCs w:val="24"/>
        </w:rPr>
        <w:t xml:space="preserve"> job done.  </w:t>
      </w:r>
      <w:r w:rsidR="000F5526" w:rsidRPr="000B5539">
        <w:rPr>
          <w:rFonts w:ascii="Cambria" w:hAnsi="Cambria"/>
          <w:sz w:val="24"/>
          <w:szCs w:val="24"/>
        </w:rPr>
        <w:t>This</w:t>
      </w:r>
      <w:r w:rsidRPr="000B5539">
        <w:rPr>
          <w:rFonts w:ascii="Cambria" w:hAnsi="Cambria"/>
          <w:sz w:val="24"/>
          <w:szCs w:val="24"/>
        </w:rPr>
        <w:t xml:space="preserve"> does not make rational sense – another reason to ignore this uncomfortably intuitive life within.  What was it we heard Bronwyn read from Rob Bell?  Prior to this passage he has been talking about how we collude as a society to manage the shadow material so it won’t disturb us</w:t>
      </w:r>
      <w:r w:rsidR="0072778F" w:rsidRPr="000B5539">
        <w:rPr>
          <w:rFonts w:ascii="Cambria" w:hAnsi="Cambria"/>
          <w:sz w:val="24"/>
          <w:szCs w:val="24"/>
        </w:rPr>
        <w:t>.  From there he carries on</w:t>
      </w:r>
      <w:r w:rsidRPr="000B5539">
        <w:rPr>
          <w:rFonts w:ascii="Cambria" w:hAnsi="Cambria"/>
          <w:sz w:val="24"/>
          <w:szCs w:val="24"/>
        </w:rPr>
        <w:t>....</w:t>
      </w:r>
    </w:p>
    <w:p w:rsidR="00325854" w:rsidRPr="000B5539" w:rsidRDefault="0072778F" w:rsidP="0072778F">
      <w:pPr>
        <w:tabs>
          <w:tab w:val="right" w:pos="10440"/>
        </w:tabs>
        <w:ind w:left="720" w:right="26"/>
        <w:rPr>
          <w:rFonts w:ascii="Cambria" w:hAnsi="Cambria"/>
          <w:sz w:val="24"/>
          <w:szCs w:val="24"/>
        </w:rPr>
      </w:pPr>
      <w:r w:rsidRPr="000B5539">
        <w:rPr>
          <w:rFonts w:ascii="Cambria" w:hAnsi="Cambria"/>
          <w:sz w:val="24"/>
          <w:szCs w:val="24"/>
        </w:rPr>
        <w:tab/>
      </w:r>
      <w:r w:rsidR="00325854" w:rsidRPr="000B5539">
        <w:rPr>
          <w:rFonts w:ascii="Cambria" w:hAnsi="Cambria"/>
          <w:sz w:val="24"/>
          <w:szCs w:val="24"/>
        </w:rPr>
        <w:t xml:space="preserve">People often respond favourably to this shadow management because it’s much, much easier than actually entering into the darkness…. </w:t>
      </w:r>
    </w:p>
    <w:p w:rsidR="00325854" w:rsidRPr="000B5539" w:rsidRDefault="0072778F" w:rsidP="0072778F">
      <w:pPr>
        <w:tabs>
          <w:tab w:val="right" w:pos="10440"/>
        </w:tabs>
        <w:ind w:left="720" w:right="26"/>
        <w:rPr>
          <w:rFonts w:ascii="Cambria" w:hAnsi="Cambria"/>
          <w:sz w:val="24"/>
          <w:szCs w:val="24"/>
        </w:rPr>
      </w:pPr>
      <w:r w:rsidRPr="000B5539">
        <w:rPr>
          <w:rFonts w:ascii="Cambria" w:hAnsi="Cambria"/>
          <w:sz w:val="24"/>
          <w:szCs w:val="24"/>
        </w:rPr>
        <w:lastRenderedPageBreak/>
        <w:t xml:space="preserve"> </w:t>
      </w:r>
      <w:r w:rsidRPr="000B5539">
        <w:rPr>
          <w:rFonts w:ascii="Cambria" w:hAnsi="Cambria"/>
          <w:sz w:val="24"/>
          <w:szCs w:val="24"/>
        </w:rPr>
        <w:tab/>
      </w:r>
      <w:r w:rsidR="00325854" w:rsidRPr="000B5539">
        <w:rPr>
          <w:rFonts w:ascii="Cambria" w:hAnsi="Cambria"/>
          <w:sz w:val="24"/>
          <w:szCs w:val="24"/>
        </w:rPr>
        <w:t>But as we’re more and more open to the ongoing work of God in the world, we become more and more present to our depths.</w:t>
      </w:r>
    </w:p>
    <w:p w:rsidR="00325854" w:rsidRPr="000B5539" w:rsidRDefault="0072778F" w:rsidP="0072778F">
      <w:pPr>
        <w:tabs>
          <w:tab w:val="right" w:pos="10440"/>
        </w:tabs>
        <w:ind w:left="720" w:right="26"/>
        <w:rPr>
          <w:rFonts w:ascii="Cambria" w:hAnsi="Cambria"/>
          <w:sz w:val="24"/>
          <w:szCs w:val="24"/>
        </w:rPr>
      </w:pPr>
      <w:r w:rsidRPr="000B5539">
        <w:rPr>
          <w:rFonts w:ascii="Cambria" w:hAnsi="Cambria"/>
          <w:sz w:val="24"/>
          <w:szCs w:val="24"/>
        </w:rPr>
        <w:t xml:space="preserve"> </w:t>
      </w:r>
      <w:r w:rsidRPr="000B5539">
        <w:rPr>
          <w:rFonts w:ascii="Cambria" w:hAnsi="Cambria"/>
          <w:sz w:val="24"/>
          <w:szCs w:val="24"/>
        </w:rPr>
        <w:tab/>
      </w:r>
      <w:r w:rsidR="00325854" w:rsidRPr="000B5539">
        <w:rPr>
          <w:rFonts w:ascii="Cambria" w:hAnsi="Cambria"/>
          <w:sz w:val="24"/>
          <w:szCs w:val="24"/>
        </w:rPr>
        <w:t>...We don’t transform our shadow side by denial but by entering into it, embracing it, facing it, and naming it because we believe God is with us and for us.</w:t>
      </w:r>
    </w:p>
    <w:p w:rsidR="00325854" w:rsidRPr="000B5539" w:rsidRDefault="0072778F" w:rsidP="0072778F">
      <w:pPr>
        <w:tabs>
          <w:tab w:val="right" w:pos="10440"/>
        </w:tabs>
        <w:ind w:left="720" w:right="26"/>
        <w:rPr>
          <w:rFonts w:ascii="Cambria" w:hAnsi="Cambria"/>
          <w:sz w:val="24"/>
          <w:szCs w:val="24"/>
        </w:rPr>
      </w:pPr>
      <w:r w:rsidRPr="000B5539">
        <w:rPr>
          <w:rFonts w:ascii="Cambria" w:hAnsi="Cambria"/>
          <w:sz w:val="24"/>
          <w:szCs w:val="24"/>
        </w:rPr>
        <w:t xml:space="preserve"> </w:t>
      </w:r>
      <w:r w:rsidR="00325854" w:rsidRPr="000B5539">
        <w:rPr>
          <w:rFonts w:ascii="Cambria" w:hAnsi="Cambria"/>
          <w:sz w:val="24"/>
          <w:szCs w:val="24"/>
        </w:rPr>
        <w:t>When we do this – name our fears and sins and failures and own up to them, describing them as clearly as we are able – we pass through them into the new life on the other side.  We have faced the worst about ourselves and we have survived, making us strong in the only sense that actually matters.  This is why resurrection is so central to the Jesus story: he faces the worst that can happen to a person, and comes out the other side alive in a new way.  It is not a false strength we gain, a posing and posturing and pretending, but a quiet, humble, grounded strength that has done the hard work of facing our most troubling inner torments and then watching them be transformed into sources of vitality and life.</w:t>
      </w:r>
    </w:p>
    <w:p w:rsidR="00325854" w:rsidRPr="000B5539" w:rsidRDefault="0072778F" w:rsidP="0072778F">
      <w:pPr>
        <w:tabs>
          <w:tab w:val="right" w:pos="10440"/>
        </w:tabs>
        <w:ind w:left="720" w:right="26"/>
        <w:rPr>
          <w:rFonts w:ascii="Cambria" w:hAnsi="Cambria"/>
          <w:sz w:val="24"/>
          <w:szCs w:val="24"/>
        </w:rPr>
      </w:pPr>
      <w:r w:rsidRPr="000B5539">
        <w:rPr>
          <w:rFonts w:ascii="Cambria" w:hAnsi="Cambria"/>
          <w:sz w:val="24"/>
          <w:szCs w:val="24"/>
        </w:rPr>
        <w:tab/>
        <w:t xml:space="preserve"> </w:t>
      </w:r>
      <w:proofErr w:type="gramStart"/>
      <w:r w:rsidR="00325854" w:rsidRPr="000B5539">
        <w:rPr>
          <w:rFonts w:ascii="Cambria" w:hAnsi="Cambria"/>
          <w:sz w:val="24"/>
          <w:szCs w:val="24"/>
        </w:rPr>
        <w:t xml:space="preserve">To be healthy and whole, then, will always lead us to become more and more fully present to our </w:t>
      </w:r>
      <w:r w:rsidRPr="000B5539">
        <w:rPr>
          <w:rFonts w:ascii="Cambria" w:hAnsi="Cambria"/>
          <w:sz w:val="24"/>
          <w:szCs w:val="24"/>
        </w:rPr>
        <w:t xml:space="preserve">     </w:t>
      </w:r>
      <w:r w:rsidR="00325854" w:rsidRPr="000B5539">
        <w:rPr>
          <w:rFonts w:ascii="Cambria" w:hAnsi="Cambria"/>
          <w:sz w:val="24"/>
          <w:szCs w:val="24"/>
        </w:rPr>
        <w:t>own depths, which include</w:t>
      </w:r>
      <w:r w:rsidR="000F5526" w:rsidRPr="000B5539">
        <w:rPr>
          <w:rFonts w:ascii="Cambria" w:hAnsi="Cambria"/>
          <w:sz w:val="24"/>
          <w:szCs w:val="24"/>
        </w:rPr>
        <w:t>s</w:t>
      </w:r>
      <w:r w:rsidR="00325854" w:rsidRPr="000B5539">
        <w:rPr>
          <w:rFonts w:ascii="Cambria" w:hAnsi="Cambria"/>
          <w:sz w:val="24"/>
          <w:szCs w:val="24"/>
        </w:rPr>
        <w:t xml:space="preserve"> our shadow side as well as our deepest desires.</w:t>
      </w:r>
      <w:proofErr w:type="gramEnd"/>
    </w:p>
    <w:p w:rsidR="00325854" w:rsidRPr="000B5539" w:rsidRDefault="00325854" w:rsidP="00325854">
      <w:pPr>
        <w:tabs>
          <w:tab w:val="right" w:pos="10440"/>
        </w:tabs>
        <w:ind w:right="26"/>
        <w:rPr>
          <w:rFonts w:ascii="Cambria" w:eastAsia="Times New Roman" w:hAnsi="Cambria"/>
          <w:sz w:val="24"/>
          <w:szCs w:val="24"/>
          <w:lang w:eastAsia="en-AU"/>
        </w:rPr>
      </w:pPr>
      <w:r w:rsidRPr="000B5539">
        <w:rPr>
          <w:rFonts w:ascii="Cambria" w:hAnsi="Cambria"/>
          <w:sz w:val="24"/>
          <w:szCs w:val="24"/>
        </w:rPr>
        <w:t>Not all shadow is a</w:t>
      </w:r>
      <w:r w:rsidR="0072778F" w:rsidRPr="000B5539">
        <w:rPr>
          <w:rFonts w:ascii="Cambria" w:hAnsi="Cambria"/>
          <w:sz w:val="24"/>
          <w:szCs w:val="24"/>
        </w:rPr>
        <w:t>bout sin or failure.  W</w:t>
      </w:r>
      <w:r w:rsidRPr="000B5539">
        <w:rPr>
          <w:rFonts w:ascii="Cambria" w:hAnsi="Cambria"/>
          <w:sz w:val="24"/>
          <w:szCs w:val="24"/>
        </w:rPr>
        <w:t xml:space="preserve">aiting patiently in the shadow </w:t>
      </w:r>
      <w:r w:rsidR="0072778F" w:rsidRPr="000B5539">
        <w:rPr>
          <w:rFonts w:ascii="Cambria" w:hAnsi="Cambria"/>
          <w:sz w:val="24"/>
          <w:szCs w:val="24"/>
        </w:rPr>
        <w:t xml:space="preserve">can be </w:t>
      </w:r>
      <w:r w:rsidRPr="000B5539">
        <w:rPr>
          <w:rFonts w:ascii="Cambria" w:hAnsi="Cambria"/>
          <w:sz w:val="24"/>
          <w:szCs w:val="24"/>
        </w:rPr>
        <w:t>creativity we have not dared to show, or desire we didn’t think seemly or a passion for adventure we tamp down to fit in.</w:t>
      </w:r>
      <w:r w:rsidR="000B5539">
        <w:rPr>
          <w:rFonts w:ascii="Cambria" w:hAnsi="Cambria"/>
          <w:sz w:val="24"/>
          <w:szCs w:val="24"/>
        </w:rPr>
        <w:t xml:space="preserve">  </w:t>
      </w:r>
      <w:r w:rsidR="000F5526" w:rsidRPr="000B5539">
        <w:rPr>
          <w:rFonts w:ascii="Cambria" w:hAnsi="Cambria"/>
          <w:sz w:val="24"/>
          <w:szCs w:val="24"/>
        </w:rPr>
        <w:t>D</w:t>
      </w:r>
      <w:r w:rsidRPr="000B5539">
        <w:rPr>
          <w:rFonts w:ascii="Cambria" w:hAnsi="Cambria"/>
          <w:sz w:val="24"/>
          <w:szCs w:val="24"/>
        </w:rPr>
        <w:t>epth psychology provide</w:t>
      </w:r>
      <w:r w:rsidR="00710531" w:rsidRPr="000B5539">
        <w:rPr>
          <w:rFonts w:ascii="Cambria" w:hAnsi="Cambria"/>
          <w:sz w:val="24"/>
          <w:szCs w:val="24"/>
        </w:rPr>
        <w:t>s</w:t>
      </w:r>
      <w:r w:rsidRPr="000B5539">
        <w:rPr>
          <w:rFonts w:ascii="Cambria" w:hAnsi="Cambria"/>
          <w:sz w:val="24"/>
          <w:szCs w:val="24"/>
        </w:rPr>
        <w:t xml:space="preserve"> us with a language to describe the way we can find</w:t>
      </w:r>
      <w:r w:rsidR="00710531" w:rsidRPr="000B5539">
        <w:rPr>
          <w:rFonts w:ascii="Cambria" w:hAnsi="Cambria"/>
          <w:sz w:val="24"/>
          <w:szCs w:val="24"/>
        </w:rPr>
        <w:t xml:space="preserve">, </w:t>
      </w:r>
      <w:r w:rsidRPr="000B5539">
        <w:rPr>
          <w:rFonts w:ascii="Cambria" w:hAnsi="Cambria"/>
          <w:sz w:val="24"/>
          <w:szCs w:val="24"/>
        </w:rPr>
        <w:t>within our psyche, the Source of Life and Creativity, deep down there in the unconscious part of ourselves.</w:t>
      </w:r>
      <w:r w:rsidR="000F5526" w:rsidRPr="000B5539">
        <w:rPr>
          <w:rStyle w:val="FootnoteReference"/>
          <w:rFonts w:ascii="Cambria" w:hAnsi="Cambria"/>
          <w:sz w:val="24"/>
          <w:szCs w:val="24"/>
        </w:rPr>
        <w:t xml:space="preserve"> </w:t>
      </w:r>
      <w:r w:rsidR="000F5526" w:rsidRPr="000B5539">
        <w:rPr>
          <w:rStyle w:val="FootnoteReference"/>
          <w:rFonts w:ascii="Cambria" w:hAnsi="Cambria"/>
          <w:sz w:val="24"/>
          <w:szCs w:val="24"/>
        </w:rPr>
        <w:footnoteReference w:id="4"/>
      </w:r>
      <w:r w:rsidRPr="000B5539">
        <w:rPr>
          <w:rFonts w:ascii="Cambria" w:hAnsi="Cambria"/>
          <w:sz w:val="24"/>
          <w:szCs w:val="24"/>
        </w:rPr>
        <w:t xml:space="preserve">  There we find Merton’s   “...</w:t>
      </w:r>
      <w:r w:rsidRPr="000B5539">
        <w:rPr>
          <w:rFonts w:ascii="Cambria" w:eastAsia="Times New Roman" w:hAnsi="Cambria"/>
          <w:sz w:val="24"/>
          <w:szCs w:val="24"/>
          <w:lang w:eastAsia="en-AU"/>
        </w:rPr>
        <w:t xml:space="preserve"> little point of nothingness and of absolute </w:t>
      </w:r>
      <w:proofErr w:type="gramStart"/>
      <w:r w:rsidRPr="000B5539">
        <w:rPr>
          <w:rFonts w:ascii="Cambria" w:eastAsia="Times New Roman" w:hAnsi="Cambria"/>
          <w:sz w:val="24"/>
          <w:szCs w:val="24"/>
          <w:lang w:eastAsia="en-AU"/>
        </w:rPr>
        <w:t>poverty .</w:t>
      </w:r>
      <w:proofErr w:type="gramEnd"/>
      <w:r w:rsidRPr="000B5539">
        <w:rPr>
          <w:rFonts w:ascii="Cambria" w:eastAsia="Times New Roman" w:hAnsi="Cambria"/>
          <w:sz w:val="24"/>
          <w:szCs w:val="24"/>
          <w:lang w:eastAsia="en-AU"/>
        </w:rPr>
        <w:t xml:space="preserve"> [</w:t>
      </w:r>
      <w:proofErr w:type="gramStart"/>
      <w:r w:rsidRPr="000B5539">
        <w:rPr>
          <w:rFonts w:ascii="Cambria" w:eastAsia="Times New Roman" w:hAnsi="Cambria"/>
          <w:sz w:val="24"/>
          <w:szCs w:val="24"/>
          <w:lang w:eastAsia="en-AU"/>
        </w:rPr>
        <w:t>where</w:t>
      </w:r>
      <w:proofErr w:type="gramEnd"/>
      <w:r w:rsidRPr="000B5539">
        <w:rPr>
          <w:rFonts w:ascii="Cambria" w:eastAsia="Times New Roman" w:hAnsi="Cambria"/>
          <w:sz w:val="24"/>
          <w:szCs w:val="24"/>
          <w:lang w:eastAsia="en-AU"/>
        </w:rPr>
        <w:t xml:space="preserve"> we find] the pure glory of God written in us, ... It is like a pure diamond blazing with the invisible light of heaven.”</w:t>
      </w:r>
    </w:p>
    <w:p w:rsidR="00325854" w:rsidRPr="000B5539" w:rsidRDefault="00325854" w:rsidP="00325854">
      <w:pPr>
        <w:tabs>
          <w:tab w:val="right" w:pos="10440"/>
        </w:tabs>
        <w:ind w:right="26"/>
        <w:rPr>
          <w:rFonts w:ascii="Cambria" w:eastAsia="Times New Roman" w:hAnsi="Cambria"/>
          <w:sz w:val="24"/>
          <w:szCs w:val="24"/>
          <w:lang w:eastAsia="en-AU"/>
        </w:rPr>
      </w:pPr>
    </w:p>
    <w:p w:rsidR="00325854" w:rsidRPr="000B5539" w:rsidRDefault="00325854" w:rsidP="00325854">
      <w:pPr>
        <w:tabs>
          <w:tab w:val="right" w:pos="10440"/>
        </w:tabs>
        <w:ind w:right="26"/>
        <w:rPr>
          <w:rFonts w:ascii="Cambria" w:eastAsia="Times New Roman" w:hAnsi="Cambria"/>
          <w:sz w:val="24"/>
          <w:szCs w:val="24"/>
          <w:lang w:eastAsia="en-AU"/>
        </w:rPr>
      </w:pPr>
      <w:r w:rsidRPr="000B5539">
        <w:rPr>
          <w:rFonts w:ascii="Cambria" w:eastAsia="Times New Roman" w:hAnsi="Cambria"/>
          <w:sz w:val="24"/>
          <w:szCs w:val="24"/>
          <w:lang w:eastAsia="en-AU"/>
        </w:rPr>
        <w:t xml:space="preserve">Why do I reflect on this deep, dark matter when 22 children and 64 others are </w:t>
      </w:r>
      <w:r w:rsidR="00710531" w:rsidRPr="000B5539">
        <w:rPr>
          <w:rFonts w:ascii="Cambria" w:eastAsia="Times New Roman" w:hAnsi="Cambria"/>
          <w:sz w:val="24"/>
          <w:szCs w:val="24"/>
          <w:lang w:eastAsia="en-AU"/>
        </w:rPr>
        <w:t>missing from their family home</w:t>
      </w:r>
      <w:r w:rsidRPr="000B5539">
        <w:rPr>
          <w:rFonts w:ascii="Cambria" w:eastAsia="Times New Roman" w:hAnsi="Cambria"/>
          <w:sz w:val="24"/>
          <w:szCs w:val="24"/>
          <w:lang w:eastAsia="en-AU"/>
        </w:rPr>
        <w:t xml:space="preserve"> and </w:t>
      </w:r>
      <w:r w:rsidR="00710531" w:rsidRPr="000B5539">
        <w:rPr>
          <w:rFonts w:ascii="Cambria" w:eastAsia="Times New Roman" w:hAnsi="Cambria"/>
          <w:sz w:val="24"/>
          <w:szCs w:val="24"/>
          <w:lang w:eastAsia="en-AU"/>
        </w:rPr>
        <w:t>a terrorist network is</w:t>
      </w:r>
      <w:r w:rsidRPr="000B5539">
        <w:rPr>
          <w:rFonts w:ascii="Cambria" w:eastAsia="Times New Roman" w:hAnsi="Cambria"/>
          <w:sz w:val="24"/>
          <w:szCs w:val="24"/>
          <w:lang w:eastAsia="en-AU"/>
        </w:rPr>
        <w:t xml:space="preserve"> being rounded up in Britain</w:t>
      </w:r>
      <w:r w:rsidR="00710531" w:rsidRPr="000B5539">
        <w:rPr>
          <w:rFonts w:ascii="Cambria" w:eastAsia="Times New Roman" w:hAnsi="Cambria"/>
          <w:sz w:val="24"/>
          <w:szCs w:val="24"/>
          <w:lang w:eastAsia="en-AU"/>
        </w:rPr>
        <w:t xml:space="preserve">?  Why do I talk of consciousness when ISIS strikes at the Coptic faith community </w:t>
      </w:r>
      <w:r w:rsidR="000F5526" w:rsidRPr="000B5539">
        <w:rPr>
          <w:rFonts w:ascii="Cambria" w:eastAsia="Times New Roman" w:hAnsi="Cambria"/>
          <w:sz w:val="24"/>
          <w:szCs w:val="24"/>
          <w:lang w:eastAsia="en-AU"/>
        </w:rPr>
        <w:t xml:space="preserve">in </w:t>
      </w:r>
      <w:proofErr w:type="gramStart"/>
      <w:r w:rsidR="000F5526" w:rsidRPr="000B5539">
        <w:rPr>
          <w:rFonts w:ascii="Cambria" w:eastAsia="Times New Roman" w:hAnsi="Cambria"/>
          <w:sz w:val="24"/>
          <w:szCs w:val="24"/>
          <w:lang w:eastAsia="en-AU"/>
        </w:rPr>
        <w:t>north</w:t>
      </w:r>
      <w:proofErr w:type="gramEnd"/>
      <w:r w:rsidR="000F5526" w:rsidRPr="000B5539">
        <w:rPr>
          <w:rFonts w:ascii="Cambria" w:eastAsia="Times New Roman" w:hAnsi="Cambria"/>
          <w:sz w:val="24"/>
          <w:szCs w:val="24"/>
          <w:lang w:eastAsia="en-AU"/>
        </w:rPr>
        <w:t xml:space="preserve"> Africa </w:t>
      </w:r>
      <w:r w:rsidR="00710531" w:rsidRPr="000B5539">
        <w:rPr>
          <w:rFonts w:ascii="Cambria" w:eastAsia="Times New Roman" w:hAnsi="Cambria"/>
          <w:sz w:val="24"/>
          <w:szCs w:val="24"/>
          <w:lang w:eastAsia="en-AU"/>
        </w:rPr>
        <w:t>for the third time in two months?</w:t>
      </w:r>
      <w:r w:rsidR="000B5539">
        <w:rPr>
          <w:rFonts w:ascii="Cambria" w:eastAsia="Times New Roman" w:hAnsi="Cambria"/>
          <w:sz w:val="24"/>
          <w:szCs w:val="24"/>
          <w:lang w:eastAsia="en-AU"/>
        </w:rPr>
        <w:t xml:space="preserve">  </w:t>
      </w:r>
      <w:r w:rsidR="000F5526" w:rsidRPr="000B5539">
        <w:rPr>
          <w:rFonts w:ascii="Cambria" w:eastAsia="Times New Roman" w:hAnsi="Cambria"/>
          <w:sz w:val="24"/>
          <w:szCs w:val="24"/>
          <w:lang w:eastAsia="en-AU"/>
        </w:rPr>
        <w:t xml:space="preserve">Well, </w:t>
      </w:r>
      <w:r w:rsidRPr="000B5539">
        <w:rPr>
          <w:rFonts w:ascii="Cambria" w:eastAsia="Times New Roman" w:hAnsi="Cambria"/>
          <w:sz w:val="24"/>
          <w:szCs w:val="24"/>
          <w:lang w:eastAsia="en-AU"/>
        </w:rPr>
        <w:t xml:space="preserve">both we who identify with the dead and injured and grieving families </w:t>
      </w:r>
      <w:r w:rsidRPr="000B5539">
        <w:rPr>
          <w:rFonts w:ascii="Cambria" w:eastAsia="Times New Roman" w:hAnsi="Cambria"/>
          <w:i/>
          <w:sz w:val="24"/>
          <w:szCs w:val="24"/>
          <w:lang w:eastAsia="en-AU"/>
        </w:rPr>
        <w:t xml:space="preserve">and </w:t>
      </w:r>
      <w:r w:rsidRPr="000B5539">
        <w:rPr>
          <w:rFonts w:ascii="Cambria" w:eastAsia="Times New Roman" w:hAnsi="Cambria"/>
          <w:sz w:val="24"/>
          <w:szCs w:val="24"/>
          <w:lang w:eastAsia="en-AU"/>
        </w:rPr>
        <w:t xml:space="preserve">those who seek martyrdom through violence and weaponry </w:t>
      </w:r>
      <w:r w:rsidR="00710531" w:rsidRPr="000B5539">
        <w:rPr>
          <w:rFonts w:ascii="Cambria" w:eastAsia="Times New Roman" w:hAnsi="Cambria"/>
          <w:sz w:val="24"/>
          <w:szCs w:val="24"/>
          <w:lang w:eastAsia="en-AU"/>
        </w:rPr>
        <w:t>need to look deep within.  If we did</w:t>
      </w:r>
      <w:r w:rsidR="000F5526" w:rsidRPr="000B5539">
        <w:rPr>
          <w:rFonts w:ascii="Cambria" w:eastAsia="Times New Roman" w:hAnsi="Cambria"/>
          <w:sz w:val="24"/>
          <w:szCs w:val="24"/>
          <w:lang w:eastAsia="en-AU"/>
        </w:rPr>
        <w:t>,</w:t>
      </w:r>
      <w:r w:rsidR="00710531" w:rsidRPr="000B5539">
        <w:rPr>
          <w:rFonts w:ascii="Cambria" w:eastAsia="Times New Roman" w:hAnsi="Cambria"/>
          <w:sz w:val="24"/>
          <w:szCs w:val="24"/>
          <w:lang w:eastAsia="en-AU"/>
        </w:rPr>
        <w:t xml:space="preserve"> we could </w:t>
      </w:r>
      <w:r w:rsidR="00710531" w:rsidRPr="000B5539">
        <w:rPr>
          <w:rFonts w:ascii="Cambria" w:eastAsia="Times New Roman" w:hAnsi="Cambria"/>
          <w:i/>
          <w:sz w:val="24"/>
          <w:szCs w:val="24"/>
          <w:lang w:eastAsia="en-AU"/>
        </w:rPr>
        <w:t xml:space="preserve">all </w:t>
      </w:r>
      <w:r w:rsidR="00710531" w:rsidRPr="000B5539">
        <w:rPr>
          <w:rFonts w:ascii="Cambria" w:eastAsia="Times New Roman" w:hAnsi="Cambria"/>
          <w:sz w:val="24"/>
          <w:szCs w:val="24"/>
          <w:lang w:eastAsia="en-AU"/>
        </w:rPr>
        <w:t xml:space="preserve">sort out what was dross </w:t>
      </w:r>
      <w:r w:rsidRPr="000B5539">
        <w:rPr>
          <w:rFonts w:ascii="Cambria" w:eastAsia="Times New Roman" w:hAnsi="Cambria"/>
          <w:sz w:val="24"/>
          <w:szCs w:val="24"/>
          <w:lang w:eastAsia="en-AU"/>
        </w:rPr>
        <w:t>and what was gold</w:t>
      </w:r>
      <w:r w:rsidR="000F5526" w:rsidRPr="000B5539">
        <w:rPr>
          <w:rFonts w:ascii="Cambria" w:eastAsia="Times New Roman" w:hAnsi="Cambria"/>
          <w:sz w:val="24"/>
          <w:szCs w:val="24"/>
          <w:lang w:eastAsia="en-AU"/>
        </w:rPr>
        <w:t>, what is black carbon and what is diamond bright.</w:t>
      </w:r>
      <w:r w:rsidR="00710531" w:rsidRPr="000B5539">
        <w:rPr>
          <w:rFonts w:ascii="Cambria" w:eastAsia="Times New Roman" w:hAnsi="Cambria"/>
          <w:sz w:val="24"/>
          <w:szCs w:val="24"/>
          <w:lang w:eastAsia="en-AU"/>
        </w:rPr>
        <w:t xml:space="preserve">  B</w:t>
      </w:r>
      <w:r w:rsidRPr="000B5539">
        <w:rPr>
          <w:rFonts w:ascii="Cambria" w:eastAsia="Times New Roman" w:hAnsi="Cambria"/>
          <w:sz w:val="24"/>
          <w:szCs w:val="24"/>
          <w:lang w:eastAsia="en-AU"/>
        </w:rPr>
        <w:t xml:space="preserve">y allowing a refining within the crucible of all our hearts, we would </w:t>
      </w:r>
      <w:r w:rsidR="00710531" w:rsidRPr="000B5539">
        <w:rPr>
          <w:rFonts w:ascii="Cambria" w:eastAsia="Times New Roman" w:hAnsi="Cambria"/>
          <w:sz w:val="24"/>
          <w:szCs w:val="24"/>
          <w:lang w:eastAsia="en-AU"/>
        </w:rPr>
        <w:t xml:space="preserve">all </w:t>
      </w:r>
      <w:r w:rsidRPr="000B5539">
        <w:rPr>
          <w:rFonts w:ascii="Cambria" w:eastAsia="Times New Roman" w:hAnsi="Cambria"/>
          <w:sz w:val="24"/>
          <w:szCs w:val="24"/>
          <w:lang w:eastAsia="en-AU"/>
        </w:rPr>
        <w:t>be able to live with difference</w:t>
      </w:r>
      <w:r w:rsidR="00710531" w:rsidRPr="000B5539">
        <w:rPr>
          <w:rFonts w:ascii="Cambria" w:eastAsia="Times New Roman" w:hAnsi="Cambria"/>
          <w:sz w:val="24"/>
          <w:szCs w:val="24"/>
          <w:lang w:eastAsia="en-AU"/>
        </w:rPr>
        <w:t xml:space="preserve">.  We could understand and accept the </w:t>
      </w:r>
      <w:proofErr w:type="gramStart"/>
      <w:r w:rsidR="00710531" w:rsidRPr="000B5539">
        <w:rPr>
          <w:rFonts w:ascii="Cambria" w:eastAsia="Times New Roman" w:hAnsi="Cambria"/>
          <w:sz w:val="24"/>
          <w:szCs w:val="24"/>
          <w:lang w:eastAsia="en-AU"/>
        </w:rPr>
        <w:t>Other</w:t>
      </w:r>
      <w:proofErr w:type="gramEnd"/>
      <w:r w:rsidR="00710531" w:rsidRPr="000B5539">
        <w:rPr>
          <w:rFonts w:ascii="Cambria" w:eastAsia="Times New Roman" w:hAnsi="Cambria"/>
          <w:sz w:val="24"/>
          <w:szCs w:val="24"/>
          <w:lang w:eastAsia="en-AU"/>
        </w:rPr>
        <w:t xml:space="preserve"> </w:t>
      </w:r>
      <w:r w:rsidRPr="000B5539">
        <w:rPr>
          <w:rFonts w:ascii="Cambria" w:eastAsia="Times New Roman" w:hAnsi="Cambria"/>
          <w:sz w:val="24"/>
          <w:szCs w:val="24"/>
          <w:lang w:eastAsia="en-AU"/>
        </w:rPr>
        <w:t xml:space="preserve">in a more thorough going way than </w:t>
      </w:r>
      <w:r w:rsidR="000F5526" w:rsidRPr="000B5539">
        <w:rPr>
          <w:rFonts w:ascii="Cambria" w:eastAsia="Times New Roman" w:hAnsi="Cambria"/>
          <w:sz w:val="24"/>
          <w:szCs w:val="24"/>
          <w:lang w:eastAsia="en-AU"/>
        </w:rPr>
        <w:t xml:space="preserve">only </w:t>
      </w:r>
      <w:r w:rsidRPr="000B5539">
        <w:rPr>
          <w:rFonts w:ascii="Cambria" w:eastAsia="Times New Roman" w:hAnsi="Cambria"/>
          <w:sz w:val="24"/>
          <w:szCs w:val="24"/>
          <w:lang w:eastAsia="en-AU"/>
        </w:rPr>
        <w:t xml:space="preserve">tolerance </w:t>
      </w:r>
      <w:r w:rsidR="00710531" w:rsidRPr="000B5539">
        <w:rPr>
          <w:rFonts w:ascii="Cambria" w:eastAsia="Times New Roman" w:hAnsi="Cambria"/>
          <w:sz w:val="24"/>
          <w:szCs w:val="24"/>
          <w:lang w:eastAsia="en-AU"/>
        </w:rPr>
        <w:t>or politically correct behaviours</w:t>
      </w:r>
      <w:r w:rsidRPr="000B5539">
        <w:rPr>
          <w:rFonts w:ascii="Cambria" w:eastAsia="Times New Roman" w:hAnsi="Cambria"/>
          <w:sz w:val="24"/>
          <w:szCs w:val="24"/>
          <w:lang w:eastAsia="en-AU"/>
        </w:rPr>
        <w:t xml:space="preserve">.  </w:t>
      </w:r>
      <w:r w:rsidR="00710531" w:rsidRPr="000B5539">
        <w:rPr>
          <w:rFonts w:ascii="Cambria" w:eastAsia="Times New Roman" w:hAnsi="Cambria"/>
          <w:sz w:val="24"/>
          <w:szCs w:val="24"/>
          <w:lang w:eastAsia="en-AU"/>
        </w:rPr>
        <w:t xml:space="preserve"> </w:t>
      </w:r>
      <w:r w:rsidRPr="000B5539">
        <w:rPr>
          <w:rFonts w:ascii="Cambria" w:eastAsia="Times New Roman" w:hAnsi="Cambria"/>
          <w:sz w:val="24"/>
          <w:szCs w:val="24"/>
          <w:lang w:eastAsia="en-AU"/>
        </w:rPr>
        <w:t>For</w:t>
      </w:r>
      <w:r w:rsidR="00710531" w:rsidRPr="000B5539">
        <w:rPr>
          <w:rFonts w:ascii="Cambria" w:eastAsia="Times New Roman" w:hAnsi="Cambria"/>
          <w:sz w:val="24"/>
          <w:szCs w:val="24"/>
          <w:lang w:eastAsia="en-AU"/>
        </w:rPr>
        <w:t xml:space="preserve">, looking deep, deep within, </w:t>
      </w:r>
      <w:r w:rsidRPr="000B5539">
        <w:rPr>
          <w:rFonts w:ascii="Cambria" w:eastAsia="Times New Roman" w:hAnsi="Cambria"/>
          <w:i/>
          <w:sz w:val="24"/>
          <w:szCs w:val="24"/>
          <w:lang w:eastAsia="en-AU"/>
        </w:rPr>
        <w:t>we</w:t>
      </w:r>
      <w:r w:rsidRPr="000B5539">
        <w:rPr>
          <w:rFonts w:ascii="Cambria" w:eastAsia="Times New Roman" w:hAnsi="Cambria"/>
          <w:sz w:val="24"/>
          <w:szCs w:val="24"/>
          <w:lang w:eastAsia="en-AU"/>
        </w:rPr>
        <w:t xml:space="preserve"> would all see within ourselves the violence we see in the attackers</w:t>
      </w:r>
      <w:r w:rsidR="00710531" w:rsidRPr="000B5539">
        <w:rPr>
          <w:rFonts w:ascii="Cambria" w:eastAsia="Times New Roman" w:hAnsi="Cambria"/>
          <w:sz w:val="24"/>
          <w:szCs w:val="24"/>
          <w:lang w:eastAsia="en-AU"/>
        </w:rPr>
        <w:t xml:space="preserve">.  If the attackers looked deep within </w:t>
      </w:r>
      <w:r w:rsidR="00710531" w:rsidRPr="000B5539">
        <w:rPr>
          <w:rFonts w:ascii="Cambria" w:eastAsia="Times New Roman" w:hAnsi="Cambria"/>
          <w:i/>
          <w:sz w:val="24"/>
          <w:szCs w:val="24"/>
          <w:lang w:eastAsia="en-AU"/>
        </w:rPr>
        <w:t>they</w:t>
      </w:r>
      <w:r w:rsidR="00710531" w:rsidRPr="000B5539">
        <w:rPr>
          <w:rFonts w:ascii="Cambria" w:eastAsia="Times New Roman" w:hAnsi="Cambria"/>
          <w:sz w:val="24"/>
          <w:szCs w:val="24"/>
          <w:lang w:eastAsia="en-AU"/>
        </w:rPr>
        <w:t xml:space="preserve"> would </w:t>
      </w:r>
      <w:r w:rsidRPr="000B5539">
        <w:rPr>
          <w:rFonts w:ascii="Cambria" w:eastAsia="Times New Roman" w:hAnsi="Cambria"/>
          <w:sz w:val="24"/>
          <w:szCs w:val="24"/>
          <w:lang w:eastAsia="en-AU"/>
        </w:rPr>
        <w:t>see within themselves the vulnerability upon which they prey in others.</w:t>
      </w:r>
    </w:p>
    <w:p w:rsidR="00E74F54" w:rsidRPr="000B5539" w:rsidRDefault="00E74F54" w:rsidP="00325854">
      <w:pPr>
        <w:tabs>
          <w:tab w:val="right" w:pos="10440"/>
        </w:tabs>
        <w:ind w:right="26"/>
        <w:rPr>
          <w:rFonts w:ascii="Cambria" w:eastAsia="Times New Roman" w:hAnsi="Cambria"/>
          <w:sz w:val="24"/>
          <w:szCs w:val="24"/>
          <w:lang w:eastAsia="en-AU"/>
        </w:rPr>
      </w:pPr>
    </w:p>
    <w:p w:rsidR="008F4C39" w:rsidRPr="000B5539" w:rsidRDefault="00E74F54" w:rsidP="008F4C39">
      <w:pPr>
        <w:tabs>
          <w:tab w:val="right" w:pos="10440"/>
        </w:tabs>
        <w:ind w:right="26"/>
        <w:rPr>
          <w:rFonts w:ascii="Cambria" w:eastAsia="Times New Roman" w:hAnsi="Cambria"/>
          <w:sz w:val="24"/>
          <w:szCs w:val="24"/>
          <w:lang w:eastAsia="en-AU"/>
        </w:rPr>
      </w:pPr>
      <w:r w:rsidRPr="000B5539">
        <w:rPr>
          <w:rFonts w:ascii="Cambria" w:eastAsia="Times New Roman" w:hAnsi="Cambria"/>
          <w:sz w:val="24"/>
          <w:szCs w:val="24"/>
          <w:lang w:eastAsia="en-AU"/>
        </w:rPr>
        <w:t xml:space="preserve">Shortly we are going to sing a hymn based on a book by Diana Butler Bass entitled </w:t>
      </w:r>
      <w:r w:rsidRPr="000B5539">
        <w:rPr>
          <w:rFonts w:ascii="Cambria" w:eastAsia="Times New Roman" w:hAnsi="Cambria"/>
          <w:i/>
          <w:sz w:val="24"/>
          <w:szCs w:val="24"/>
          <w:lang w:eastAsia="en-AU"/>
        </w:rPr>
        <w:t xml:space="preserve">Grounded.  </w:t>
      </w:r>
      <w:r w:rsidRPr="000B5539">
        <w:rPr>
          <w:rFonts w:ascii="Cambria" w:eastAsia="Times New Roman" w:hAnsi="Cambria"/>
          <w:sz w:val="24"/>
          <w:szCs w:val="24"/>
          <w:lang w:eastAsia="en-AU"/>
        </w:rPr>
        <w:t xml:space="preserve">She is attempting something of what I am working towards today – though she has 321 pages to do it in.  In her Introduction she writes this:  </w:t>
      </w:r>
    </w:p>
    <w:p w:rsidR="00E74F54" w:rsidRPr="000B5539" w:rsidRDefault="008F4C39" w:rsidP="008F4C39">
      <w:pPr>
        <w:tabs>
          <w:tab w:val="right" w:pos="10440"/>
        </w:tabs>
        <w:ind w:left="720" w:right="26"/>
        <w:rPr>
          <w:rFonts w:ascii="Cambria" w:eastAsia="Times New Roman" w:hAnsi="Cambria"/>
          <w:sz w:val="24"/>
          <w:szCs w:val="24"/>
          <w:lang w:eastAsia="en-AU"/>
        </w:rPr>
      </w:pPr>
      <w:r w:rsidRPr="000B5539">
        <w:rPr>
          <w:rFonts w:ascii="Cambria" w:eastAsia="Times New Roman" w:hAnsi="Cambria"/>
          <w:sz w:val="24"/>
          <w:szCs w:val="24"/>
          <w:lang w:eastAsia="en-AU"/>
        </w:rPr>
        <w:t>I</w:t>
      </w:r>
      <w:r w:rsidR="00E74F54" w:rsidRPr="000B5539">
        <w:rPr>
          <w:rFonts w:ascii="Cambria" w:eastAsia="Times New Roman" w:hAnsi="Cambria"/>
          <w:sz w:val="24"/>
          <w:szCs w:val="24"/>
          <w:lang w:eastAsia="en-AU"/>
        </w:rPr>
        <w:t xml:space="preserve">n 1974 anthropologist David </w:t>
      </w:r>
      <w:proofErr w:type="spellStart"/>
      <w:r w:rsidR="00E74F54" w:rsidRPr="000B5539">
        <w:rPr>
          <w:rFonts w:ascii="Cambria" w:eastAsia="Times New Roman" w:hAnsi="Cambria"/>
          <w:sz w:val="24"/>
          <w:szCs w:val="24"/>
          <w:lang w:eastAsia="en-AU"/>
        </w:rPr>
        <w:t>Buchdahl</w:t>
      </w:r>
      <w:proofErr w:type="spellEnd"/>
      <w:r w:rsidR="00E74F54" w:rsidRPr="000B5539">
        <w:rPr>
          <w:rFonts w:ascii="Cambria" w:eastAsia="Times New Roman" w:hAnsi="Cambria"/>
          <w:sz w:val="24"/>
          <w:szCs w:val="24"/>
          <w:lang w:eastAsia="en-AU"/>
        </w:rPr>
        <w:t xml:space="preserve"> argues that a </w:t>
      </w:r>
      <w:proofErr w:type="gramStart"/>
      <w:r w:rsidR="00E74F54" w:rsidRPr="000B5539">
        <w:rPr>
          <w:rFonts w:ascii="Cambria" w:eastAsia="Times New Roman" w:hAnsi="Cambria"/>
          <w:sz w:val="24"/>
          <w:szCs w:val="24"/>
          <w:lang w:eastAsia="en-AU"/>
        </w:rPr>
        <w:t>culture’s understanding</w:t>
      </w:r>
      <w:proofErr w:type="gramEnd"/>
      <w:r w:rsidR="00E74F54" w:rsidRPr="000B5539">
        <w:rPr>
          <w:rFonts w:ascii="Cambria" w:eastAsia="Times New Roman" w:hAnsi="Cambria"/>
          <w:sz w:val="24"/>
          <w:szCs w:val="24"/>
          <w:lang w:eastAsia="en-AU"/>
        </w:rPr>
        <w:t xml:space="preserve"> of God was </w:t>
      </w:r>
      <w:r w:rsidRPr="000B5539">
        <w:rPr>
          <w:rFonts w:ascii="Cambria" w:eastAsia="Times New Roman" w:hAnsi="Cambria"/>
          <w:sz w:val="24"/>
          <w:szCs w:val="24"/>
          <w:lang w:eastAsia="en-AU"/>
        </w:rPr>
        <w:t>central</w:t>
      </w:r>
      <w:r w:rsidR="00E74F54" w:rsidRPr="000B5539">
        <w:rPr>
          <w:rFonts w:ascii="Cambria" w:eastAsia="Times New Roman" w:hAnsi="Cambria"/>
          <w:sz w:val="24"/>
          <w:szCs w:val="24"/>
          <w:lang w:eastAsia="en-AU"/>
        </w:rPr>
        <w:t xml:space="preserve"> to its larger practices of social and political life.  And when a culture’s God is under stress or undergoing revision, the whole system is strained.  </w:t>
      </w:r>
      <w:proofErr w:type="spellStart"/>
      <w:r w:rsidR="00E74F54" w:rsidRPr="000B5539">
        <w:rPr>
          <w:rFonts w:ascii="Cambria" w:eastAsia="Times New Roman" w:hAnsi="Cambria"/>
          <w:sz w:val="24"/>
          <w:szCs w:val="24"/>
          <w:lang w:eastAsia="en-AU"/>
        </w:rPr>
        <w:t>Buchdahl</w:t>
      </w:r>
      <w:proofErr w:type="spellEnd"/>
      <w:r w:rsidR="00E74F54" w:rsidRPr="000B5539">
        <w:rPr>
          <w:rFonts w:ascii="Cambria" w:eastAsia="Times New Roman" w:hAnsi="Cambria"/>
          <w:sz w:val="24"/>
          <w:szCs w:val="24"/>
          <w:lang w:eastAsia="en-AU"/>
        </w:rPr>
        <w:t xml:space="preserve"> claimed, “A change in</w:t>
      </w:r>
      <w:r w:rsidRPr="000B5539">
        <w:rPr>
          <w:rFonts w:ascii="Cambria" w:eastAsia="Times New Roman" w:hAnsi="Cambria"/>
          <w:sz w:val="24"/>
          <w:szCs w:val="24"/>
          <w:lang w:eastAsia="en-AU"/>
        </w:rPr>
        <w:t xml:space="preserve"> the</w:t>
      </w:r>
      <w:r w:rsidR="00E74F54" w:rsidRPr="000B5539">
        <w:rPr>
          <w:rFonts w:ascii="Cambria" w:eastAsia="Times New Roman" w:hAnsi="Cambria"/>
          <w:sz w:val="24"/>
          <w:szCs w:val="24"/>
          <w:lang w:eastAsia="en-AU"/>
        </w:rPr>
        <w:t xml:space="preserve"> conception of God is a cultural event of some </w:t>
      </w:r>
      <w:r w:rsidRPr="000B5539">
        <w:rPr>
          <w:rFonts w:ascii="Cambria" w:eastAsia="Times New Roman" w:hAnsi="Cambria"/>
          <w:sz w:val="24"/>
          <w:szCs w:val="24"/>
          <w:lang w:eastAsia="en-AU"/>
        </w:rPr>
        <w:t>magnitude</w:t>
      </w:r>
      <w:r w:rsidR="00E74F54" w:rsidRPr="000B5539">
        <w:rPr>
          <w:rFonts w:ascii="Cambria" w:eastAsia="Times New Roman" w:hAnsi="Cambria"/>
          <w:sz w:val="24"/>
          <w:szCs w:val="24"/>
          <w:lang w:eastAsia="en-AU"/>
        </w:rPr>
        <w:t xml:space="preserve">, especially because the character of a culture is heavily influenced by the notion of God that predominates within it” If that is true and I believe it to be so, </w:t>
      </w:r>
      <w:r w:rsidRPr="000B5539">
        <w:rPr>
          <w:rFonts w:ascii="Cambria" w:eastAsia="Times New Roman" w:hAnsi="Cambria"/>
          <w:sz w:val="24"/>
          <w:szCs w:val="24"/>
          <w:lang w:eastAsia="en-AU"/>
        </w:rPr>
        <w:t xml:space="preserve">[continues Butler Bass] </w:t>
      </w:r>
      <w:r w:rsidR="00E74F54" w:rsidRPr="000B5539">
        <w:rPr>
          <w:rFonts w:ascii="Cambria" w:eastAsia="Times New Roman" w:hAnsi="Cambria"/>
          <w:sz w:val="24"/>
          <w:szCs w:val="24"/>
          <w:lang w:eastAsia="en-AU"/>
        </w:rPr>
        <w:t xml:space="preserve">it is no </w:t>
      </w:r>
      <w:r w:rsidRPr="000B5539">
        <w:rPr>
          <w:rFonts w:ascii="Cambria" w:eastAsia="Times New Roman" w:hAnsi="Cambria"/>
          <w:sz w:val="24"/>
          <w:szCs w:val="24"/>
          <w:lang w:eastAsia="en-AU"/>
        </w:rPr>
        <w:t>longer</w:t>
      </w:r>
      <w:r w:rsidR="00E74F54" w:rsidRPr="000B5539">
        <w:rPr>
          <w:rFonts w:ascii="Cambria" w:eastAsia="Times New Roman" w:hAnsi="Cambria"/>
          <w:sz w:val="24"/>
          <w:szCs w:val="24"/>
          <w:lang w:eastAsia="en-AU"/>
        </w:rPr>
        <w:t xml:space="preserve"> a singular </w:t>
      </w:r>
      <w:r w:rsidRPr="000B5539">
        <w:rPr>
          <w:rFonts w:ascii="Cambria" w:eastAsia="Times New Roman" w:hAnsi="Cambria"/>
          <w:sz w:val="24"/>
          <w:szCs w:val="24"/>
          <w:lang w:eastAsia="en-AU"/>
        </w:rPr>
        <w:t>reality</w:t>
      </w:r>
      <w:r w:rsidR="00E74F54" w:rsidRPr="000B5539">
        <w:rPr>
          <w:rFonts w:ascii="Cambria" w:eastAsia="Times New Roman" w:hAnsi="Cambria"/>
          <w:sz w:val="24"/>
          <w:szCs w:val="24"/>
          <w:lang w:eastAsia="en-AU"/>
        </w:rPr>
        <w:t xml:space="preserve"> – for </w:t>
      </w:r>
      <w:proofErr w:type="spellStart"/>
      <w:r w:rsidR="00E74F54" w:rsidRPr="000B5539">
        <w:rPr>
          <w:rFonts w:ascii="Cambria" w:eastAsia="Times New Roman" w:hAnsi="Cambria"/>
          <w:sz w:val="24"/>
          <w:szCs w:val="24"/>
          <w:lang w:eastAsia="en-AU"/>
        </w:rPr>
        <w:t>Buchdahl</w:t>
      </w:r>
      <w:proofErr w:type="spellEnd"/>
      <w:r w:rsidR="00E74F54" w:rsidRPr="000B5539">
        <w:rPr>
          <w:rFonts w:ascii="Cambria" w:eastAsia="Times New Roman" w:hAnsi="Cambria"/>
          <w:sz w:val="24"/>
          <w:szCs w:val="24"/>
          <w:lang w:eastAsia="en-AU"/>
        </w:rPr>
        <w:t xml:space="preserve"> was </w:t>
      </w:r>
      <w:r w:rsidRPr="000B5539">
        <w:rPr>
          <w:rFonts w:ascii="Cambria" w:eastAsia="Times New Roman" w:hAnsi="Cambria"/>
          <w:sz w:val="24"/>
          <w:szCs w:val="24"/>
          <w:lang w:eastAsia="en-AU"/>
        </w:rPr>
        <w:t>speaking</w:t>
      </w:r>
      <w:r w:rsidR="00E74F54" w:rsidRPr="000B5539">
        <w:rPr>
          <w:rFonts w:ascii="Cambria" w:eastAsia="Times New Roman" w:hAnsi="Cambria"/>
          <w:sz w:val="24"/>
          <w:szCs w:val="24"/>
          <w:lang w:eastAsia="en-AU"/>
        </w:rPr>
        <w:t xml:space="preserve"> of “a culture” – but this is now happening among many cultures, a planet wide transformation of the way human life is shaped and </w:t>
      </w:r>
      <w:r w:rsidRPr="000B5539">
        <w:rPr>
          <w:rFonts w:ascii="Cambria" w:eastAsia="Times New Roman" w:hAnsi="Cambria"/>
          <w:sz w:val="24"/>
          <w:szCs w:val="24"/>
          <w:lang w:eastAsia="en-AU"/>
        </w:rPr>
        <w:t>organised</w:t>
      </w:r>
      <w:r w:rsidR="00E74F54" w:rsidRPr="000B5539">
        <w:rPr>
          <w:rFonts w:ascii="Cambria" w:eastAsia="Times New Roman" w:hAnsi="Cambria"/>
          <w:sz w:val="24"/>
          <w:szCs w:val="24"/>
          <w:lang w:eastAsia="en-AU"/>
        </w:rPr>
        <w:t xml:space="preserve">.  On the face of it, the question “where is God?” might appear to be an arcane </w:t>
      </w:r>
      <w:r w:rsidRPr="000B5539">
        <w:rPr>
          <w:rFonts w:ascii="Cambria" w:eastAsia="Times New Roman" w:hAnsi="Cambria"/>
          <w:sz w:val="24"/>
          <w:szCs w:val="24"/>
          <w:lang w:eastAsia="en-AU"/>
        </w:rPr>
        <w:t>theological notion, but it is, i</w:t>
      </w:r>
      <w:r w:rsidR="00E74F54" w:rsidRPr="000B5539">
        <w:rPr>
          <w:rFonts w:ascii="Cambria" w:eastAsia="Times New Roman" w:hAnsi="Cambria"/>
          <w:sz w:val="24"/>
          <w:szCs w:val="24"/>
          <w:lang w:eastAsia="en-AU"/>
        </w:rPr>
        <w:t xml:space="preserve">n </w:t>
      </w:r>
      <w:r w:rsidRPr="000B5539">
        <w:rPr>
          <w:rFonts w:ascii="Cambria" w:eastAsia="Times New Roman" w:hAnsi="Cambria"/>
          <w:sz w:val="24"/>
          <w:szCs w:val="24"/>
          <w:lang w:eastAsia="en-AU"/>
        </w:rPr>
        <w:t>reality</w:t>
      </w:r>
      <w:r w:rsidR="00E74F54" w:rsidRPr="000B5539">
        <w:rPr>
          <w:rFonts w:ascii="Cambria" w:eastAsia="Times New Roman" w:hAnsi="Cambria"/>
          <w:sz w:val="24"/>
          <w:szCs w:val="24"/>
          <w:lang w:eastAsia="en-AU"/>
        </w:rPr>
        <w:t xml:space="preserve">, a profound contemporary global inquiry.  Depending on how it </w:t>
      </w:r>
      <w:r w:rsidR="00E74F54" w:rsidRPr="000B5539">
        <w:rPr>
          <w:rFonts w:ascii="Cambria" w:eastAsia="Times New Roman" w:hAnsi="Cambria"/>
          <w:sz w:val="24"/>
          <w:szCs w:val="24"/>
          <w:lang w:eastAsia="en-AU"/>
        </w:rPr>
        <w:lastRenderedPageBreak/>
        <w:t>is answered, “Where is God” could be a social and political question with sweeping consequences fo</w:t>
      </w:r>
      <w:r w:rsidR="000F5526" w:rsidRPr="000B5539">
        <w:rPr>
          <w:rFonts w:ascii="Cambria" w:eastAsia="Times New Roman" w:hAnsi="Cambria"/>
          <w:sz w:val="24"/>
          <w:szCs w:val="24"/>
          <w:lang w:eastAsia="en-AU"/>
        </w:rPr>
        <w:t>r the</w:t>
      </w:r>
      <w:r w:rsidR="00E74F54" w:rsidRPr="000B5539">
        <w:rPr>
          <w:rFonts w:ascii="Cambria" w:eastAsia="Times New Roman" w:hAnsi="Cambria"/>
          <w:sz w:val="24"/>
          <w:szCs w:val="24"/>
          <w:lang w:eastAsia="en-AU"/>
        </w:rPr>
        <w:t xml:space="preserve"> future.  To relocate God is to </w:t>
      </w:r>
      <w:proofErr w:type="gramStart"/>
      <w:r w:rsidR="00E74F54" w:rsidRPr="000B5539">
        <w:rPr>
          <w:rFonts w:ascii="Cambria" w:eastAsia="Times New Roman" w:hAnsi="Cambria"/>
          <w:sz w:val="24"/>
          <w:szCs w:val="24"/>
          <w:lang w:eastAsia="en-AU"/>
        </w:rPr>
        <w:t>reground</w:t>
      </w:r>
      <w:proofErr w:type="gramEnd"/>
      <w:r w:rsidR="00E74F54" w:rsidRPr="000B5539">
        <w:rPr>
          <w:rFonts w:ascii="Cambria" w:eastAsia="Times New Roman" w:hAnsi="Cambria"/>
          <w:sz w:val="24"/>
          <w:szCs w:val="24"/>
          <w:lang w:eastAsia="en-AU"/>
        </w:rPr>
        <w:t xml:space="preserve"> our </w:t>
      </w:r>
      <w:r w:rsidRPr="000B5539">
        <w:rPr>
          <w:rFonts w:ascii="Cambria" w:eastAsia="Times New Roman" w:hAnsi="Cambria"/>
          <w:sz w:val="24"/>
          <w:szCs w:val="24"/>
          <w:lang w:eastAsia="en-AU"/>
        </w:rPr>
        <w:t>lives</w:t>
      </w:r>
      <w:r w:rsidR="00E74F54" w:rsidRPr="000B5539">
        <w:rPr>
          <w:rFonts w:ascii="Cambria" w:eastAsia="Times New Roman" w:hAnsi="Cambria"/>
          <w:sz w:val="24"/>
          <w:szCs w:val="24"/>
          <w:lang w:eastAsia="en-AU"/>
        </w:rPr>
        <w:t>.</w:t>
      </w:r>
      <w:r w:rsidRPr="000B5539">
        <w:rPr>
          <w:rStyle w:val="FootnoteReference"/>
          <w:rFonts w:ascii="Cambria" w:eastAsia="Times New Roman" w:hAnsi="Cambria"/>
          <w:sz w:val="24"/>
          <w:szCs w:val="24"/>
          <w:lang w:eastAsia="en-AU"/>
        </w:rPr>
        <w:footnoteReference w:id="5"/>
      </w:r>
    </w:p>
    <w:p w:rsidR="008F4C39" w:rsidRPr="000B5539" w:rsidRDefault="008F4C39" w:rsidP="008F4C39">
      <w:pPr>
        <w:tabs>
          <w:tab w:val="right" w:pos="10440"/>
        </w:tabs>
        <w:ind w:right="26"/>
        <w:rPr>
          <w:rFonts w:ascii="Cambria" w:eastAsia="Times New Roman" w:hAnsi="Cambria"/>
          <w:sz w:val="24"/>
          <w:szCs w:val="24"/>
          <w:lang w:eastAsia="en-AU"/>
        </w:rPr>
      </w:pPr>
    </w:p>
    <w:p w:rsidR="008F4C39" w:rsidRPr="000B5539" w:rsidRDefault="008F4C39" w:rsidP="00325854">
      <w:pPr>
        <w:tabs>
          <w:tab w:val="right" w:pos="10440"/>
        </w:tabs>
        <w:ind w:right="26"/>
        <w:rPr>
          <w:rFonts w:ascii="Cambria" w:eastAsia="Times New Roman" w:hAnsi="Cambria"/>
          <w:sz w:val="24"/>
          <w:szCs w:val="24"/>
          <w:lang w:eastAsia="en-AU"/>
        </w:rPr>
      </w:pPr>
      <w:r w:rsidRPr="000B5539">
        <w:rPr>
          <w:rFonts w:ascii="Cambria" w:eastAsia="Times New Roman" w:hAnsi="Cambria"/>
          <w:sz w:val="24"/>
          <w:szCs w:val="24"/>
          <w:lang w:eastAsia="en-AU"/>
        </w:rPr>
        <w:t xml:space="preserve">If these writers are to be believed, the task of finding new language and new locations for God will affect the health of the whole planet.  </w:t>
      </w:r>
      <w:r w:rsidR="000F5526" w:rsidRPr="000B5539">
        <w:rPr>
          <w:rFonts w:ascii="Cambria" w:eastAsia="Times New Roman" w:hAnsi="Cambria"/>
          <w:sz w:val="24"/>
          <w:szCs w:val="24"/>
          <w:lang w:eastAsia="en-AU"/>
        </w:rPr>
        <w:t>What we do here</w:t>
      </w:r>
      <w:r w:rsidRPr="000B5539">
        <w:rPr>
          <w:rFonts w:ascii="Cambria" w:eastAsia="Times New Roman" w:hAnsi="Cambria"/>
          <w:sz w:val="24"/>
          <w:szCs w:val="24"/>
          <w:lang w:eastAsia="en-AU"/>
        </w:rPr>
        <w:t xml:space="preserve"> is not some embarrassing spiritual aberration.  It is </w:t>
      </w:r>
      <w:r w:rsidR="00325854" w:rsidRPr="000B5539">
        <w:rPr>
          <w:rFonts w:ascii="Cambria" w:eastAsia="Times New Roman" w:hAnsi="Cambria"/>
          <w:sz w:val="24"/>
          <w:szCs w:val="24"/>
          <w:lang w:eastAsia="en-AU"/>
        </w:rPr>
        <w:t>vitally important</w:t>
      </w:r>
      <w:r w:rsidR="000F5526" w:rsidRPr="000B5539">
        <w:rPr>
          <w:rFonts w:ascii="Cambria" w:eastAsia="Times New Roman" w:hAnsi="Cambria"/>
          <w:sz w:val="24"/>
          <w:szCs w:val="24"/>
          <w:lang w:eastAsia="en-AU"/>
        </w:rPr>
        <w:t>,</w:t>
      </w:r>
      <w:r w:rsidR="00325854" w:rsidRPr="000B5539">
        <w:rPr>
          <w:rFonts w:ascii="Cambria" w:eastAsia="Times New Roman" w:hAnsi="Cambria"/>
          <w:sz w:val="24"/>
          <w:szCs w:val="24"/>
          <w:lang w:eastAsia="en-AU"/>
        </w:rPr>
        <w:t xml:space="preserve"> in this crazy world of ours</w:t>
      </w:r>
      <w:r w:rsidR="000F5526" w:rsidRPr="000B5539">
        <w:rPr>
          <w:rFonts w:ascii="Cambria" w:eastAsia="Times New Roman" w:hAnsi="Cambria"/>
          <w:sz w:val="24"/>
          <w:szCs w:val="24"/>
          <w:lang w:eastAsia="en-AU"/>
        </w:rPr>
        <w:t>,</w:t>
      </w:r>
      <w:r w:rsidR="00325854" w:rsidRPr="000B5539">
        <w:rPr>
          <w:rFonts w:ascii="Cambria" w:eastAsia="Times New Roman" w:hAnsi="Cambria"/>
          <w:sz w:val="24"/>
          <w:szCs w:val="24"/>
          <w:lang w:eastAsia="en-AU"/>
        </w:rPr>
        <w:t xml:space="preserve"> that we do not sell the world short with what we reflect upon from our pulpits </w:t>
      </w:r>
      <w:r w:rsidRPr="000B5539">
        <w:rPr>
          <w:rFonts w:ascii="Cambria" w:eastAsia="Times New Roman" w:hAnsi="Cambria"/>
          <w:sz w:val="24"/>
          <w:szCs w:val="24"/>
          <w:lang w:eastAsia="en-AU"/>
        </w:rPr>
        <w:t>and in our hearts</w:t>
      </w:r>
      <w:r w:rsidR="000F5526" w:rsidRPr="000B5539">
        <w:rPr>
          <w:rFonts w:ascii="Cambria" w:eastAsia="Times New Roman" w:hAnsi="Cambria"/>
          <w:sz w:val="24"/>
          <w:szCs w:val="24"/>
          <w:lang w:eastAsia="en-AU"/>
        </w:rPr>
        <w:t xml:space="preserve">.  It is </w:t>
      </w:r>
      <w:r w:rsidRPr="000B5539">
        <w:rPr>
          <w:rFonts w:ascii="Cambria" w:eastAsia="Times New Roman" w:hAnsi="Cambria"/>
          <w:sz w:val="24"/>
          <w:szCs w:val="24"/>
          <w:lang w:eastAsia="en-AU"/>
        </w:rPr>
        <w:t xml:space="preserve">vitally important what books we read and what conversations we have.  Certainly, </w:t>
      </w:r>
      <w:r w:rsidR="00325854" w:rsidRPr="000B5539">
        <w:rPr>
          <w:rFonts w:ascii="Cambria" w:eastAsia="Times New Roman" w:hAnsi="Cambria"/>
          <w:sz w:val="24"/>
          <w:szCs w:val="24"/>
          <w:lang w:eastAsia="en-AU"/>
        </w:rPr>
        <w:t>let us not produce simplistic fundamentalism</w:t>
      </w:r>
      <w:r w:rsidR="000F5526" w:rsidRPr="000B5539">
        <w:rPr>
          <w:rFonts w:ascii="Cambria" w:eastAsia="Times New Roman" w:hAnsi="Cambria"/>
          <w:sz w:val="24"/>
          <w:szCs w:val="24"/>
          <w:lang w:eastAsia="en-AU"/>
        </w:rPr>
        <w:t>,</w:t>
      </w:r>
      <w:r w:rsidR="00325854" w:rsidRPr="000B5539">
        <w:rPr>
          <w:rFonts w:ascii="Cambria" w:eastAsia="Times New Roman" w:hAnsi="Cambria"/>
          <w:sz w:val="24"/>
          <w:szCs w:val="24"/>
          <w:lang w:eastAsia="en-AU"/>
        </w:rPr>
        <w:t xml:space="preserve"> but also let us not offer only </w:t>
      </w:r>
      <w:r w:rsidRPr="000B5539">
        <w:rPr>
          <w:rFonts w:ascii="Cambria" w:eastAsia="Times New Roman" w:hAnsi="Cambria"/>
          <w:sz w:val="24"/>
          <w:szCs w:val="24"/>
          <w:lang w:eastAsia="en-AU"/>
        </w:rPr>
        <w:t xml:space="preserve">spiritually undernourished </w:t>
      </w:r>
      <w:r w:rsidR="00325854" w:rsidRPr="000B5539">
        <w:rPr>
          <w:rFonts w:ascii="Cambria" w:eastAsia="Times New Roman" w:hAnsi="Cambria"/>
          <w:sz w:val="24"/>
          <w:szCs w:val="24"/>
          <w:lang w:eastAsia="en-AU"/>
        </w:rPr>
        <w:t xml:space="preserve">human-sized protest and political argument.  </w:t>
      </w:r>
      <w:r w:rsidR="002414FA" w:rsidRPr="000B5539">
        <w:rPr>
          <w:rFonts w:ascii="Cambria" w:eastAsia="Times New Roman" w:hAnsi="Cambria"/>
          <w:sz w:val="24"/>
          <w:szCs w:val="24"/>
          <w:lang w:eastAsia="en-AU"/>
        </w:rPr>
        <w:t>Go home today and read the bible readings which are printed with the reflection and you will sense the urgency with which the early Christians realised they needed to act.</w:t>
      </w:r>
      <w:r w:rsidR="000F5526" w:rsidRPr="000B5539">
        <w:rPr>
          <w:rFonts w:ascii="Cambria" w:eastAsia="Times New Roman" w:hAnsi="Cambria"/>
          <w:sz w:val="24"/>
          <w:szCs w:val="24"/>
          <w:lang w:eastAsia="en-AU"/>
        </w:rPr>
        <w:t xml:space="preserve">  That urgent need is here and now too.</w:t>
      </w:r>
    </w:p>
    <w:p w:rsidR="008F4C39" w:rsidRPr="000B5539" w:rsidRDefault="00325854" w:rsidP="000F5526">
      <w:pPr>
        <w:pStyle w:val="ListParagraph"/>
        <w:numPr>
          <w:ilvl w:val="0"/>
          <w:numId w:val="1"/>
        </w:numPr>
        <w:tabs>
          <w:tab w:val="right" w:pos="10440"/>
        </w:tabs>
        <w:ind w:right="26"/>
        <w:rPr>
          <w:rFonts w:ascii="Cambria" w:eastAsia="Times New Roman" w:hAnsi="Cambria"/>
          <w:sz w:val="24"/>
          <w:szCs w:val="24"/>
          <w:lang w:eastAsia="en-AU"/>
        </w:rPr>
      </w:pPr>
      <w:r w:rsidRPr="000B5539">
        <w:rPr>
          <w:rFonts w:ascii="Cambria" w:eastAsia="Times New Roman" w:hAnsi="Cambria"/>
          <w:sz w:val="24"/>
          <w:szCs w:val="24"/>
          <w:lang w:eastAsia="en-AU"/>
        </w:rPr>
        <w:t xml:space="preserve">Let </w:t>
      </w:r>
      <w:r w:rsidRPr="000B5539">
        <w:rPr>
          <w:rFonts w:ascii="Cambria" w:eastAsia="Times New Roman" w:hAnsi="Cambria"/>
          <w:i/>
          <w:sz w:val="24"/>
          <w:szCs w:val="24"/>
          <w:lang w:eastAsia="en-AU"/>
        </w:rPr>
        <w:t xml:space="preserve">us </w:t>
      </w:r>
      <w:r w:rsidRPr="000B5539">
        <w:rPr>
          <w:rFonts w:ascii="Cambria" w:eastAsia="Times New Roman" w:hAnsi="Cambria"/>
          <w:sz w:val="24"/>
          <w:szCs w:val="24"/>
          <w:lang w:eastAsia="en-AU"/>
        </w:rPr>
        <w:t xml:space="preserve">offer true soul food and go deeper </w:t>
      </w:r>
      <w:r w:rsidRPr="000B5539">
        <w:rPr>
          <w:rFonts w:ascii="Cambria" w:eastAsia="Times New Roman" w:hAnsi="Cambria"/>
          <w:i/>
          <w:sz w:val="24"/>
          <w:szCs w:val="24"/>
          <w:lang w:eastAsia="en-AU"/>
        </w:rPr>
        <w:t xml:space="preserve">without </w:t>
      </w:r>
      <w:r w:rsidRPr="000B5539">
        <w:rPr>
          <w:rFonts w:ascii="Cambria" w:eastAsia="Times New Roman" w:hAnsi="Cambria"/>
          <w:sz w:val="24"/>
          <w:szCs w:val="24"/>
          <w:lang w:eastAsia="en-AU"/>
        </w:rPr>
        <w:t xml:space="preserve">apology.  </w:t>
      </w:r>
    </w:p>
    <w:p w:rsidR="00325854" w:rsidRPr="000B5539" w:rsidRDefault="000F5526" w:rsidP="000F5526">
      <w:pPr>
        <w:pStyle w:val="ListParagraph"/>
        <w:numPr>
          <w:ilvl w:val="0"/>
          <w:numId w:val="1"/>
        </w:numPr>
        <w:tabs>
          <w:tab w:val="right" w:pos="10440"/>
        </w:tabs>
        <w:ind w:right="26"/>
        <w:rPr>
          <w:rFonts w:ascii="Cambria" w:eastAsia="Times New Roman" w:hAnsi="Cambria"/>
          <w:sz w:val="24"/>
          <w:szCs w:val="24"/>
          <w:lang w:eastAsia="en-AU"/>
        </w:rPr>
      </w:pPr>
      <w:r w:rsidRPr="000B5539">
        <w:rPr>
          <w:rFonts w:ascii="Cambria" w:eastAsia="Times New Roman" w:hAnsi="Cambria"/>
          <w:sz w:val="24"/>
          <w:szCs w:val="24"/>
          <w:lang w:eastAsia="en-AU"/>
        </w:rPr>
        <w:t xml:space="preserve">Let’s not </w:t>
      </w:r>
      <w:r w:rsidR="00325854" w:rsidRPr="000B5539">
        <w:rPr>
          <w:rFonts w:ascii="Cambria" w:eastAsia="Times New Roman" w:hAnsi="Cambria"/>
          <w:sz w:val="24"/>
          <w:szCs w:val="24"/>
          <w:lang w:eastAsia="en-AU"/>
        </w:rPr>
        <w:t xml:space="preserve">excuse ourselves for going too </w:t>
      </w:r>
      <w:proofErr w:type="gramStart"/>
      <w:r w:rsidR="00325854" w:rsidRPr="000B5539">
        <w:rPr>
          <w:rFonts w:ascii="Cambria" w:eastAsia="Times New Roman" w:hAnsi="Cambria"/>
          <w:sz w:val="24"/>
          <w:szCs w:val="24"/>
          <w:lang w:eastAsia="en-AU"/>
        </w:rPr>
        <w:t>Deep</w:t>
      </w:r>
      <w:proofErr w:type="gramEnd"/>
      <w:r w:rsidR="00325854" w:rsidRPr="000B5539">
        <w:rPr>
          <w:rFonts w:ascii="Cambria" w:eastAsia="Times New Roman" w:hAnsi="Cambria"/>
          <w:sz w:val="24"/>
          <w:szCs w:val="24"/>
          <w:lang w:eastAsia="en-AU"/>
        </w:rPr>
        <w:t xml:space="preserve">, </w:t>
      </w:r>
      <w:r w:rsidRPr="000B5539">
        <w:rPr>
          <w:rFonts w:ascii="Cambria" w:eastAsia="Times New Roman" w:hAnsi="Cambria"/>
          <w:sz w:val="24"/>
          <w:szCs w:val="24"/>
          <w:lang w:eastAsia="en-AU"/>
        </w:rPr>
        <w:t xml:space="preserve">as the cover of the order of service suggests, </w:t>
      </w:r>
      <w:r w:rsidR="00325854" w:rsidRPr="000B5539">
        <w:rPr>
          <w:rFonts w:ascii="Cambria" w:eastAsia="Times New Roman" w:hAnsi="Cambria"/>
          <w:sz w:val="24"/>
          <w:szCs w:val="24"/>
          <w:lang w:eastAsia="en-AU"/>
        </w:rPr>
        <w:t xml:space="preserve">but </w:t>
      </w:r>
      <w:r w:rsidR="000275A5" w:rsidRPr="000B5539">
        <w:rPr>
          <w:rFonts w:ascii="Cambria" w:eastAsia="Times New Roman" w:hAnsi="Cambria"/>
          <w:sz w:val="24"/>
          <w:szCs w:val="24"/>
          <w:lang w:eastAsia="en-AU"/>
        </w:rPr>
        <w:t>ensure</w:t>
      </w:r>
      <w:r w:rsidRPr="000B5539">
        <w:rPr>
          <w:rFonts w:ascii="Cambria" w:eastAsia="Times New Roman" w:hAnsi="Cambria"/>
          <w:sz w:val="24"/>
          <w:szCs w:val="24"/>
          <w:lang w:eastAsia="en-AU"/>
        </w:rPr>
        <w:t xml:space="preserve"> we do not need to apologise for </w:t>
      </w:r>
      <w:r w:rsidR="00325854" w:rsidRPr="000B5539">
        <w:rPr>
          <w:rFonts w:ascii="Cambria" w:eastAsia="Times New Roman" w:hAnsi="Cambria"/>
          <w:sz w:val="24"/>
          <w:szCs w:val="24"/>
          <w:lang w:eastAsia="en-AU"/>
        </w:rPr>
        <w:t>not going Deep enough.</w:t>
      </w:r>
    </w:p>
    <w:p w:rsidR="00325854" w:rsidRPr="000B5539" w:rsidRDefault="00325854" w:rsidP="00325854">
      <w:pPr>
        <w:tabs>
          <w:tab w:val="right" w:pos="10440"/>
        </w:tabs>
        <w:ind w:right="26"/>
        <w:rPr>
          <w:rFonts w:ascii="Cambria" w:eastAsia="Times New Roman" w:hAnsi="Cambria"/>
          <w:sz w:val="24"/>
          <w:szCs w:val="24"/>
          <w:lang w:eastAsia="en-AU"/>
        </w:rPr>
      </w:pPr>
    </w:p>
    <w:p w:rsidR="00325854" w:rsidRPr="000B5539" w:rsidRDefault="00325854" w:rsidP="00325854">
      <w:pPr>
        <w:tabs>
          <w:tab w:val="right" w:pos="10440"/>
        </w:tabs>
        <w:ind w:right="26"/>
        <w:rPr>
          <w:rFonts w:ascii="Cambria" w:eastAsia="Times New Roman" w:hAnsi="Cambria"/>
          <w:sz w:val="24"/>
          <w:szCs w:val="24"/>
          <w:lang w:eastAsia="en-AU"/>
        </w:rPr>
      </w:pPr>
      <w:r w:rsidRPr="000B5539">
        <w:rPr>
          <w:rFonts w:ascii="Cambria" w:eastAsia="Times New Roman" w:hAnsi="Cambria"/>
          <w:sz w:val="24"/>
          <w:szCs w:val="24"/>
          <w:lang w:eastAsia="en-AU"/>
        </w:rPr>
        <w:t xml:space="preserve">Susan Jones    </w:t>
      </w:r>
      <w:hyperlink r:id="rId8" w:history="1">
        <w:r w:rsidRPr="000B5539">
          <w:rPr>
            <w:rStyle w:val="Hyperlink"/>
            <w:rFonts w:ascii="Cambria" w:eastAsia="Times New Roman" w:hAnsi="Cambria"/>
            <w:sz w:val="24"/>
            <w:szCs w:val="24"/>
            <w:lang w:eastAsia="en-AU"/>
          </w:rPr>
          <w:t>minister@standrews.org.nz</w:t>
        </w:r>
      </w:hyperlink>
      <w:r w:rsidRPr="000B5539">
        <w:rPr>
          <w:rFonts w:ascii="Cambria" w:eastAsia="Times New Roman" w:hAnsi="Cambria"/>
          <w:sz w:val="24"/>
          <w:szCs w:val="24"/>
          <w:lang w:eastAsia="en-AU"/>
        </w:rPr>
        <w:t xml:space="preserve">   027 321 4870   04 909 9612 </w:t>
      </w:r>
    </w:p>
    <w:p w:rsidR="00325854" w:rsidRPr="000B5539" w:rsidRDefault="00325854" w:rsidP="00325854">
      <w:pPr>
        <w:tabs>
          <w:tab w:val="right" w:pos="10440"/>
        </w:tabs>
        <w:ind w:right="26"/>
        <w:rPr>
          <w:rFonts w:ascii="Cambria" w:eastAsia="Times New Roman" w:hAnsi="Cambria"/>
          <w:sz w:val="24"/>
          <w:szCs w:val="24"/>
          <w:lang w:eastAsia="en-AU"/>
        </w:rPr>
      </w:pPr>
    </w:p>
    <w:p w:rsidR="002571AE" w:rsidRDefault="002571AE" w:rsidP="002571AE">
      <w:pPr>
        <w:outlineLvl w:val="0"/>
        <w:rPr>
          <w:rFonts w:ascii="Cambria" w:eastAsia="Times New Roman" w:hAnsi="Cambria"/>
          <w:b/>
          <w:bCs/>
          <w:kern w:val="36"/>
          <w:sz w:val="24"/>
          <w:szCs w:val="24"/>
          <w:lang w:eastAsia="en-AU"/>
        </w:rPr>
      </w:pPr>
      <w:r>
        <w:rPr>
          <w:rFonts w:ascii="Cambria" w:eastAsia="Times New Roman" w:hAnsi="Cambria"/>
          <w:b/>
          <w:bCs/>
          <w:kern w:val="36"/>
          <w:sz w:val="24"/>
          <w:szCs w:val="24"/>
          <w:lang w:eastAsia="en-AU"/>
        </w:rPr>
        <w:t xml:space="preserve">Readings for Easter 7 28 May 2017      </w:t>
      </w:r>
    </w:p>
    <w:p w:rsidR="002571AE" w:rsidRDefault="002571AE" w:rsidP="002571AE">
      <w:pPr>
        <w:outlineLvl w:val="0"/>
        <w:rPr>
          <w:rFonts w:ascii="Cambria" w:eastAsia="Times New Roman" w:hAnsi="Cambria"/>
          <w:b/>
          <w:bCs/>
          <w:kern w:val="36"/>
          <w:sz w:val="24"/>
          <w:szCs w:val="24"/>
          <w:lang w:eastAsia="en-AU"/>
        </w:rPr>
      </w:pPr>
    </w:p>
    <w:p w:rsidR="002571AE" w:rsidRPr="000B5539" w:rsidRDefault="002571AE" w:rsidP="002571AE">
      <w:pPr>
        <w:outlineLvl w:val="0"/>
        <w:rPr>
          <w:rFonts w:ascii="Cambria" w:eastAsia="Times New Roman" w:hAnsi="Cambria"/>
          <w:b/>
          <w:bCs/>
          <w:lang w:eastAsia="en-AU"/>
        </w:rPr>
      </w:pPr>
      <w:r w:rsidRPr="000B5539">
        <w:rPr>
          <w:rFonts w:ascii="Cambria" w:eastAsia="Times New Roman" w:hAnsi="Cambria"/>
          <w:b/>
          <w:bCs/>
          <w:kern w:val="36"/>
          <w:lang w:eastAsia="en-AU"/>
        </w:rPr>
        <w:t xml:space="preserve">1 Peter 4:12-14   </w:t>
      </w:r>
      <w:r w:rsidRPr="000B5539">
        <w:rPr>
          <w:rFonts w:ascii="Cambria" w:eastAsia="Times New Roman" w:hAnsi="Cambria"/>
          <w:b/>
          <w:bCs/>
          <w:lang w:eastAsia="en-AU"/>
        </w:rPr>
        <w:t>Suffering for Being a Christian</w:t>
      </w:r>
    </w:p>
    <w:p w:rsidR="002571AE" w:rsidRPr="000B5539" w:rsidRDefault="002571AE" w:rsidP="002571AE">
      <w:pPr>
        <w:rPr>
          <w:rFonts w:ascii="Cambria" w:eastAsia="Times New Roman" w:hAnsi="Cambria"/>
          <w:lang w:eastAsia="en-AU"/>
        </w:rPr>
      </w:pPr>
      <w:r w:rsidRPr="000B5539">
        <w:rPr>
          <w:rFonts w:ascii="Cambria" w:eastAsia="Times New Roman" w:hAnsi="Cambria"/>
          <w:vertAlign w:val="superscript"/>
          <w:lang w:eastAsia="en-AU"/>
        </w:rPr>
        <w:t>12 </w:t>
      </w:r>
      <w:r w:rsidRPr="000B5539">
        <w:rPr>
          <w:rFonts w:ascii="Cambria" w:eastAsia="Times New Roman" w:hAnsi="Cambria"/>
          <w:lang w:eastAsia="en-AU"/>
        </w:rPr>
        <w:t xml:space="preserve">Dear friends, do not be surprised at the fiery ordeal that has come on you to test you, as though something strange were happening to you. </w:t>
      </w:r>
      <w:r w:rsidRPr="000B5539">
        <w:rPr>
          <w:rFonts w:ascii="Cambria" w:eastAsia="Times New Roman" w:hAnsi="Cambria"/>
          <w:vertAlign w:val="superscript"/>
          <w:lang w:eastAsia="en-AU"/>
        </w:rPr>
        <w:t>13 </w:t>
      </w:r>
      <w:r w:rsidRPr="000B5539">
        <w:rPr>
          <w:rFonts w:ascii="Cambria" w:eastAsia="Times New Roman" w:hAnsi="Cambria"/>
          <w:lang w:eastAsia="en-AU"/>
        </w:rPr>
        <w:t xml:space="preserve">But rejoice as you participate in the sufferings of Christ, so that you may be overjoyed when his glory is revealed. </w:t>
      </w:r>
      <w:r w:rsidRPr="000B5539">
        <w:rPr>
          <w:rFonts w:ascii="Cambria" w:eastAsia="Times New Roman" w:hAnsi="Cambria"/>
          <w:vertAlign w:val="superscript"/>
          <w:lang w:eastAsia="en-AU"/>
        </w:rPr>
        <w:t>14 </w:t>
      </w:r>
      <w:r w:rsidRPr="000B5539">
        <w:rPr>
          <w:rFonts w:ascii="Cambria" w:eastAsia="Times New Roman" w:hAnsi="Cambria"/>
          <w:lang w:eastAsia="en-AU"/>
        </w:rPr>
        <w:t xml:space="preserve">If you are insulted because of the name of Christ, you are blessed, for the Spirit of glory and of God rests on you. </w:t>
      </w:r>
    </w:p>
    <w:p w:rsidR="002571AE" w:rsidRPr="000B5539" w:rsidRDefault="002571AE" w:rsidP="002571AE">
      <w:pPr>
        <w:outlineLvl w:val="0"/>
        <w:rPr>
          <w:rFonts w:ascii="Cambria" w:eastAsia="Times New Roman" w:hAnsi="Cambria"/>
          <w:b/>
          <w:bCs/>
          <w:kern w:val="36"/>
          <w:lang w:eastAsia="en-AU"/>
        </w:rPr>
      </w:pPr>
      <w:r w:rsidRPr="000B5539">
        <w:rPr>
          <w:rFonts w:ascii="Cambria" w:eastAsia="Times New Roman" w:hAnsi="Cambria"/>
          <w:b/>
          <w:bCs/>
          <w:kern w:val="36"/>
          <w:lang w:eastAsia="en-AU"/>
        </w:rPr>
        <w:t>1 Peter 5:6-11</w:t>
      </w:r>
    </w:p>
    <w:p w:rsidR="002571AE" w:rsidRPr="000B5539" w:rsidRDefault="002571AE" w:rsidP="002571AE">
      <w:pPr>
        <w:rPr>
          <w:rFonts w:ascii="Cambria" w:eastAsia="Times New Roman" w:hAnsi="Cambria"/>
          <w:lang w:eastAsia="en-AU"/>
        </w:rPr>
      </w:pPr>
      <w:r w:rsidRPr="000B5539">
        <w:rPr>
          <w:rFonts w:ascii="Cambria" w:eastAsia="Times New Roman" w:hAnsi="Cambria"/>
          <w:vertAlign w:val="superscript"/>
          <w:lang w:eastAsia="en-AU"/>
        </w:rPr>
        <w:t>6 </w:t>
      </w:r>
      <w:r w:rsidRPr="000B5539">
        <w:rPr>
          <w:rFonts w:ascii="Cambria" w:eastAsia="Times New Roman" w:hAnsi="Cambria"/>
          <w:lang w:eastAsia="en-AU"/>
        </w:rPr>
        <w:t xml:space="preserve">Humble yourselves, therefore, that you may be lifted up in due time. </w:t>
      </w:r>
      <w:r w:rsidRPr="000B5539">
        <w:rPr>
          <w:rFonts w:ascii="Cambria" w:eastAsia="Times New Roman" w:hAnsi="Cambria"/>
          <w:vertAlign w:val="superscript"/>
          <w:lang w:eastAsia="en-AU"/>
        </w:rPr>
        <w:t>7 </w:t>
      </w:r>
      <w:r w:rsidRPr="000B5539">
        <w:rPr>
          <w:rFonts w:ascii="Cambria" w:eastAsia="Times New Roman" w:hAnsi="Cambria"/>
          <w:lang w:eastAsia="en-AU"/>
        </w:rPr>
        <w:t>Cast all your anxiety on God who cares for you.</w:t>
      </w:r>
    </w:p>
    <w:p w:rsidR="002571AE" w:rsidRPr="000B5539" w:rsidRDefault="002571AE" w:rsidP="002571AE">
      <w:pPr>
        <w:rPr>
          <w:rFonts w:ascii="Cambria" w:eastAsia="Times New Roman" w:hAnsi="Cambria"/>
          <w:lang w:eastAsia="en-AU"/>
        </w:rPr>
      </w:pPr>
      <w:r w:rsidRPr="000B5539">
        <w:rPr>
          <w:rFonts w:ascii="Cambria" w:eastAsia="Times New Roman" w:hAnsi="Cambria"/>
          <w:vertAlign w:val="superscript"/>
          <w:lang w:eastAsia="en-AU"/>
        </w:rPr>
        <w:t>8 </w:t>
      </w:r>
      <w:r w:rsidRPr="000B5539">
        <w:rPr>
          <w:rFonts w:ascii="Cambria" w:eastAsia="Times New Roman" w:hAnsi="Cambria"/>
          <w:lang w:eastAsia="en-AU"/>
        </w:rPr>
        <w:t xml:space="preserve">Be alert and of sober mind.  The enemy prowls around like a roaring lion looking for someone to devour. </w:t>
      </w:r>
      <w:r w:rsidRPr="000B5539">
        <w:rPr>
          <w:rFonts w:ascii="Cambria" w:eastAsia="Times New Roman" w:hAnsi="Cambria"/>
          <w:vertAlign w:val="superscript"/>
          <w:lang w:eastAsia="en-AU"/>
        </w:rPr>
        <w:t>9 </w:t>
      </w:r>
      <w:r w:rsidRPr="000B5539">
        <w:rPr>
          <w:rFonts w:ascii="Cambria" w:eastAsia="Times New Roman" w:hAnsi="Cambria"/>
          <w:lang w:eastAsia="en-AU"/>
        </w:rPr>
        <w:t>Resist, standing firm in the faith, because you know that the family of believers throughout the world is undergoing the same kind of sufferings.</w:t>
      </w:r>
    </w:p>
    <w:p w:rsidR="002571AE" w:rsidRPr="000B5539" w:rsidRDefault="002571AE" w:rsidP="002571AE">
      <w:pPr>
        <w:rPr>
          <w:rFonts w:ascii="Cambria" w:hAnsi="Cambria"/>
          <w:b/>
        </w:rPr>
      </w:pPr>
      <w:r w:rsidRPr="000B5539">
        <w:rPr>
          <w:rFonts w:ascii="Cambria" w:eastAsia="Times New Roman" w:hAnsi="Cambria"/>
          <w:vertAlign w:val="superscript"/>
          <w:lang w:eastAsia="en-AU"/>
        </w:rPr>
        <w:t>10 </w:t>
      </w:r>
      <w:r w:rsidRPr="000B5539">
        <w:rPr>
          <w:rFonts w:ascii="Cambria" w:eastAsia="Times New Roman" w:hAnsi="Cambria"/>
          <w:lang w:eastAsia="en-AU"/>
        </w:rPr>
        <w:t xml:space="preserve">And the God of all grace, who called you to eternal glory in Christ, after you have suffered a little while, will restore you and make you strong, firm and steadfast. </w:t>
      </w:r>
      <w:r w:rsidRPr="000B5539">
        <w:rPr>
          <w:rFonts w:ascii="Cambria" w:eastAsia="Times New Roman" w:hAnsi="Cambria"/>
          <w:vertAlign w:val="superscript"/>
          <w:lang w:eastAsia="en-AU"/>
        </w:rPr>
        <w:t>11 </w:t>
      </w:r>
      <w:r w:rsidRPr="000B5539">
        <w:rPr>
          <w:rFonts w:ascii="Cambria" w:eastAsia="Times New Roman" w:hAnsi="Cambria"/>
          <w:lang w:eastAsia="en-AU"/>
        </w:rPr>
        <w:t xml:space="preserve">To God </w:t>
      </w:r>
      <w:proofErr w:type="gramStart"/>
      <w:r w:rsidRPr="000B5539">
        <w:rPr>
          <w:rFonts w:ascii="Cambria" w:eastAsia="Times New Roman" w:hAnsi="Cambria"/>
          <w:lang w:eastAsia="en-AU"/>
        </w:rPr>
        <w:t>be</w:t>
      </w:r>
      <w:proofErr w:type="gramEnd"/>
      <w:r w:rsidRPr="000B5539">
        <w:rPr>
          <w:rFonts w:ascii="Cambria" w:eastAsia="Times New Roman" w:hAnsi="Cambria"/>
          <w:lang w:eastAsia="en-AU"/>
        </w:rPr>
        <w:t xml:space="preserve"> the power </w:t>
      </w:r>
      <w:proofErr w:type="spellStart"/>
      <w:r w:rsidRPr="000B5539">
        <w:rPr>
          <w:rFonts w:ascii="Cambria" w:eastAsia="Times New Roman" w:hAnsi="Cambria"/>
          <w:lang w:eastAsia="en-AU"/>
        </w:rPr>
        <w:t>for ever</w:t>
      </w:r>
      <w:proofErr w:type="spellEnd"/>
      <w:r w:rsidRPr="000B5539">
        <w:rPr>
          <w:rFonts w:ascii="Cambria" w:eastAsia="Times New Roman" w:hAnsi="Cambria"/>
          <w:lang w:eastAsia="en-AU"/>
        </w:rPr>
        <w:t xml:space="preserve"> and ever. Amen.</w:t>
      </w:r>
      <w:r w:rsidRPr="000B5539">
        <w:rPr>
          <w:rFonts w:ascii="Cambria" w:hAnsi="Cambria"/>
          <w:b/>
        </w:rPr>
        <w:t xml:space="preserve"> </w:t>
      </w:r>
    </w:p>
    <w:p w:rsidR="002571AE" w:rsidRPr="000B5539" w:rsidRDefault="002571AE" w:rsidP="002571AE">
      <w:pPr>
        <w:outlineLvl w:val="0"/>
        <w:rPr>
          <w:rFonts w:ascii="Cambria" w:eastAsia="Times New Roman" w:hAnsi="Cambria"/>
          <w:b/>
          <w:bCs/>
          <w:lang w:eastAsia="en-AU"/>
        </w:rPr>
      </w:pPr>
      <w:r w:rsidRPr="000B5539">
        <w:rPr>
          <w:rFonts w:ascii="Cambria" w:eastAsia="Times New Roman" w:hAnsi="Cambria"/>
          <w:b/>
          <w:bCs/>
          <w:kern w:val="36"/>
          <w:lang w:eastAsia="en-AU"/>
        </w:rPr>
        <w:t xml:space="preserve">John 17: 6-11    </w:t>
      </w:r>
      <w:r w:rsidRPr="000B5539">
        <w:rPr>
          <w:rFonts w:ascii="Cambria" w:eastAsia="Times New Roman" w:hAnsi="Cambria"/>
          <w:b/>
          <w:bCs/>
          <w:lang w:eastAsia="en-AU"/>
        </w:rPr>
        <w:t>Jesus Prays for His Disciples</w:t>
      </w:r>
    </w:p>
    <w:p w:rsidR="002571AE" w:rsidRPr="000B5539" w:rsidRDefault="002571AE" w:rsidP="002571AE">
      <w:pPr>
        <w:tabs>
          <w:tab w:val="right" w:pos="10440"/>
        </w:tabs>
        <w:ind w:right="26"/>
        <w:rPr>
          <w:rFonts w:ascii="Cambria" w:hAnsi="Cambria"/>
          <w:b/>
        </w:rPr>
      </w:pPr>
      <w:proofErr w:type="gramStart"/>
      <w:r w:rsidRPr="000B5539">
        <w:rPr>
          <w:rFonts w:ascii="Cambria" w:eastAsia="Times New Roman" w:hAnsi="Cambria"/>
          <w:vertAlign w:val="superscript"/>
          <w:lang w:eastAsia="en-AU"/>
        </w:rPr>
        <w:t>6 </w:t>
      </w:r>
      <w:r w:rsidRPr="000B5539">
        <w:rPr>
          <w:rFonts w:ascii="Cambria" w:eastAsia="Times New Roman" w:hAnsi="Cambria"/>
          <w:lang w:eastAsia="en-AU"/>
        </w:rPr>
        <w:t>“I have revealed you to those whom you gave me out of the world.</w:t>
      </w:r>
      <w:proofErr w:type="gramEnd"/>
      <w:r w:rsidRPr="000B5539">
        <w:rPr>
          <w:rFonts w:ascii="Cambria" w:eastAsia="Times New Roman" w:hAnsi="Cambria"/>
          <w:lang w:eastAsia="en-AU"/>
        </w:rPr>
        <w:t xml:space="preserve"> They were yours; you gave them to me and they have obeyed your word. </w:t>
      </w:r>
      <w:r w:rsidRPr="000B5539">
        <w:rPr>
          <w:rFonts w:ascii="Cambria" w:eastAsia="Times New Roman" w:hAnsi="Cambria"/>
          <w:vertAlign w:val="superscript"/>
          <w:lang w:eastAsia="en-AU"/>
        </w:rPr>
        <w:t>7 </w:t>
      </w:r>
      <w:r w:rsidRPr="000B5539">
        <w:rPr>
          <w:rFonts w:ascii="Cambria" w:eastAsia="Times New Roman" w:hAnsi="Cambria"/>
          <w:lang w:eastAsia="en-AU"/>
        </w:rPr>
        <w:t xml:space="preserve">Now they know that everything you have given me comes from you. </w:t>
      </w:r>
      <w:r w:rsidRPr="000B5539">
        <w:rPr>
          <w:rFonts w:ascii="Cambria" w:eastAsia="Times New Roman" w:hAnsi="Cambria"/>
          <w:vertAlign w:val="superscript"/>
          <w:lang w:eastAsia="en-AU"/>
        </w:rPr>
        <w:t>8 </w:t>
      </w:r>
      <w:r w:rsidRPr="000B5539">
        <w:rPr>
          <w:rFonts w:ascii="Cambria" w:eastAsia="Times New Roman" w:hAnsi="Cambria"/>
          <w:lang w:eastAsia="en-AU"/>
        </w:rPr>
        <w:t xml:space="preserve">For I gave them the words you gave me and they accepted them. They knew with certainty that I came from you, and they believed that you sent me. </w:t>
      </w:r>
      <w:r w:rsidRPr="000B5539">
        <w:rPr>
          <w:rFonts w:ascii="Cambria" w:eastAsia="Times New Roman" w:hAnsi="Cambria"/>
          <w:vertAlign w:val="superscript"/>
          <w:lang w:eastAsia="en-AU"/>
        </w:rPr>
        <w:t>9 </w:t>
      </w:r>
      <w:r w:rsidRPr="000B5539">
        <w:rPr>
          <w:rFonts w:ascii="Cambria" w:eastAsia="Times New Roman" w:hAnsi="Cambria"/>
          <w:lang w:eastAsia="en-AU"/>
        </w:rPr>
        <w:t xml:space="preserve">I pray for them. I am not praying for the world, but for those you have given me, for they are yours. </w:t>
      </w:r>
      <w:r w:rsidRPr="000B5539">
        <w:rPr>
          <w:rFonts w:ascii="Cambria" w:eastAsia="Times New Roman" w:hAnsi="Cambria"/>
          <w:vertAlign w:val="superscript"/>
          <w:lang w:eastAsia="en-AU"/>
        </w:rPr>
        <w:t>10 </w:t>
      </w:r>
      <w:r w:rsidRPr="000B5539">
        <w:rPr>
          <w:rFonts w:ascii="Cambria" w:eastAsia="Times New Roman" w:hAnsi="Cambria"/>
          <w:lang w:eastAsia="en-AU"/>
        </w:rPr>
        <w:t xml:space="preserve">All I have is yours, and all you have is mine. And glory has come to me through them. </w:t>
      </w:r>
      <w:r w:rsidRPr="000B5539">
        <w:rPr>
          <w:rFonts w:ascii="Cambria" w:eastAsia="Times New Roman" w:hAnsi="Cambria"/>
          <w:vertAlign w:val="superscript"/>
          <w:lang w:eastAsia="en-AU"/>
        </w:rPr>
        <w:t>11 </w:t>
      </w:r>
      <w:r w:rsidRPr="000B5539">
        <w:rPr>
          <w:rFonts w:ascii="Cambria" w:eastAsia="Times New Roman" w:hAnsi="Cambria"/>
          <w:lang w:eastAsia="en-AU"/>
        </w:rPr>
        <w:t>I will remain in the world no longer, but they are still in the world, and I am coming to you.   I pray</w:t>
      </w:r>
      <w:proofErr w:type="gramStart"/>
      <w:r w:rsidRPr="000B5539">
        <w:rPr>
          <w:rFonts w:ascii="Cambria" w:eastAsia="Times New Roman" w:hAnsi="Cambria"/>
          <w:lang w:eastAsia="en-AU"/>
        </w:rPr>
        <w:t>,</w:t>
      </w:r>
      <w:proofErr w:type="gramEnd"/>
      <w:r w:rsidRPr="000B5539">
        <w:rPr>
          <w:rFonts w:ascii="Cambria" w:eastAsia="Times New Roman" w:hAnsi="Cambria"/>
          <w:lang w:eastAsia="en-AU"/>
        </w:rPr>
        <w:t xml:space="preserve"> protect them by the power of your name, the name you gave me, so that they may be one as we are one.</w:t>
      </w:r>
    </w:p>
    <w:p w:rsidR="002571AE" w:rsidRPr="000B5539" w:rsidRDefault="002571AE" w:rsidP="002571AE">
      <w:pPr>
        <w:tabs>
          <w:tab w:val="right" w:pos="10440"/>
        </w:tabs>
        <w:ind w:left="3600" w:right="26" w:hanging="3600"/>
        <w:rPr>
          <w:rFonts w:ascii="Cambria" w:hAnsi="Cambria"/>
        </w:rPr>
      </w:pPr>
      <w:r w:rsidRPr="000B5539">
        <w:rPr>
          <w:rFonts w:ascii="Cambria" w:hAnsi="Cambria"/>
          <w:b/>
        </w:rPr>
        <w:t xml:space="preserve"> </w:t>
      </w:r>
      <w:r w:rsidRPr="000B5539">
        <w:rPr>
          <w:rFonts w:ascii="Cambria" w:hAnsi="Cambria"/>
          <w:b/>
          <w:i/>
        </w:rPr>
        <w:t xml:space="preserve">‘What we talk about when we talk about God: Finding a New Faith for the Twenty first Century’   </w:t>
      </w:r>
      <w:r w:rsidRPr="000B5539">
        <w:rPr>
          <w:rFonts w:ascii="Cambria" w:hAnsi="Cambria"/>
        </w:rPr>
        <w:t xml:space="preserve"> </w:t>
      </w:r>
    </w:p>
    <w:p w:rsidR="002571AE" w:rsidRPr="000B5539" w:rsidRDefault="002571AE" w:rsidP="002571AE">
      <w:pPr>
        <w:tabs>
          <w:tab w:val="right" w:pos="10440"/>
        </w:tabs>
        <w:ind w:left="3600" w:right="26" w:hanging="3600"/>
        <w:rPr>
          <w:rFonts w:ascii="Cambria" w:hAnsi="Cambria"/>
        </w:rPr>
      </w:pPr>
      <w:r w:rsidRPr="000B5539">
        <w:rPr>
          <w:rFonts w:ascii="Cambria" w:hAnsi="Cambria"/>
        </w:rPr>
        <w:t>By Rob Bell, Collins, London, 2013, pp 194-5</w:t>
      </w:r>
    </w:p>
    <w:p w:rsidR="002571AE" w:rsidRPr="000B5539" w:rsidRDefault="002571AE" w:rsidP="002571AE">
      <w:pPr>
        <w:tabs>
          <w:tab w:val="right" w:pos="10440"/>
        </w:tabs>
        <w:ind w:right="26"/>
        <w:rPr>
          <w:rFonts w:ascii="Cambria" w:hAnsi="Cambria"/>
        </w:rPr>
      </w:pPr>
      <w:r w:rsidRPr="000B5539">
        <w:rPr>
          <w:rFonts w:ascii="Cambria" w:hAnsi="Cambria"/>
        </w:rPr>
        <w:t xml:space="preserve">People often respond favourably to this shadow management because it’s much, much easier than actually entering into the darkness…. </w:t>
      </w:r>
      <w:r w:rsidR="000B5539">
        <w:rPr>
          <w:rFonts w:ascii="Cambria" w:hAnsi="Cambria"/>
        </w:rPr>
        <w:t xml:space="preserve"> </w:t>
      </w:r>
      <w:r w:rsidRPr="000B5539">
        <w:rPr>
          <w:rFonts w:ascii="Cambria" w:hAnsi="Cambria"/>
        </w:rPr>
        <w:t>But as we’re more and more open to the ongoing work of God in the world, we become more and more present to our depths.</w:t>
      </w:r>
      <w:r w:rsidR="000B5539">
        <w:rPr>
          <w:rFonts w:ascii="Cambria" w:hAnsi="Cambria"/>
        </w:rPr>
        <w:t xml:space="preserve"> </w:t>
      </w:r>
      <w:r w:rsidRPr="000B5539">
        <w:rPr>
          <w:rFonts w:ascii="Cambria" w:hAnsi="Cambria"/>
        </w:rPr>
        <w:t>Remember, 96 percent of the universe is dark matter – a vibrant, pulsating source of energy for the universe.  We don’t transform our shadow side by denial but by entering into it, embracing it, facing it, and naming it because we believe God is with us and for us.</w:t>
      </w:r>
      <w:r w:rsidR="000B5539">
        <w:rPr>
          <w:rFonts w:ascii="Cambria" w:hAnsi="Cambria"/>
        </w:rPr>
        <w:t xml:space="preserve"> </w:t>
      </w:r>
      <w:r w:rsidRPr="000B5539">
        <w:rPr>
          <w:rFonts w:ascii="Cambria" w:hAnsi="Cambria"/>
        </w:rPr>
        <w:t>When we do this – name our fears and sins and failures and own up to them, describing them as clearly as we are able – we pass through them into the new life on the other side.  We have faced the worst about ourselves and we have survived, making us strong in the only sense that actually matters.  This is why resurrection is so central to the Jesus story: he faces the worst that can happen to a person, and comes out the other side alive in a new way.  It is not a false strength we gain, a posing and posturing and pretending, but a quiet, humble, grounded strength that has done the hard work of facing our most troubling inner torments and then watching them be transformed into sources of vitality and life.</w:t>
      </w:r>
      <w:r w:rsidR="000B5539">
        <w:rPr>
          <w:rFonts w:ascii="Cambria" w:hAnsi="Cambria"/>
        </w:rPr>
        <w:t xml:space="preserve">  </w:t>
      </w:r>
      <w:r w:rsidRPr="000B5539">
        <w:rPr>
          <w:rFonts w:ascii="Cambria" w:hAnsi="Cambria"/>
        </w:rPr>
        <w:t>To be healthy and whole, then, will always leads us to become more and more fully present to our own depths, which include our shadow side as well as our deepest desires.</w:t>
      </w:r>
    </w:p>
    <w:sectPr w:rsidR="002571AE" w:rsidRPr="000B5539" w:rsidSect="008A2799">
      <w:headerReference w:type="default" r:id="rId9"/>
      <w:pgSz w:w="11906" w:h="16838"/>
      <w:pgMar w:top="397" w:right="397" w:bottom="397" w:left="39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C1A" w:rsidRDefault="00BD2C1A" w:rsidP="008A2799">
      <w:r>
        <w:separator/>
      </w:r>
    </w:p>
  </w:endnote>
  <w:endnote w:type="continuationSeparator" w:id="0">
    <w:p w:rsidR="00BD2C1A" w:rsidRDefault="00BD2C1A" w:rsidP="008A27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C1A" w:rsidRDefault="00BD2C1A" w:rsidP="008A2799">
      <w:r>
        <w:separator/>
      </w:r>
    </w:p>
  </w:footnote>
  <w:footnote w:type="continuationSeparator" w:id="0">
    <w:p w:rsidR="00BD2C1A" w:rsidRDefault="00BD2C1A" w:rsidP="008A2799">
      <w:r>
        <w:continuationSeparator/>
      </w:r>
    </w:p>
  </w:footnote>
  <w:footnote w:id="1">
    <w:p w:rsidR="002414FA" w:rsidRDefault="002414FA">
      <w:pPr>
        <w:pStyle w:val="FootnoteText"/>
      </w:pPr>
      <w:r>
        <w:rPr>
          <w:rStyle w:val="FootnoteReference"/>
        </w:rPr>
        <w:footnoteRef/>
      </w:r>
      <w:r>
        <w:t xml:space="preserve"> David </w:t>
      </w:r>
      <w:proofErr w:type="spellStart"/>
      <w:r>
        <w:t>Tacey</w:t>
      </w:r>
      <w:proofErr w:type="spellEnd"/>
      <w:r>
        <w:t xml:space="preserve">, </w:t>
      </w:r>
      <w:r w:rsidRPr="002414FA">
        <w:rPr>
          <w:i/>
        </w:rPr>
        <w:t>Gods and Diseases</w:t>
      </w:r>
      <w:r>
        <w:t xml:space="preserve"> , HarperCollins, Sydney, 2011</w:t>
      </w:r>
    </w:p>
  </w:footnote>
  <w:footnote w:id="2">
    <w:p w:rsidR="002414FA" w:rsidRDefault="002414FA">
      <w:pPr>
        <w:pStyle w:val="FootnoteText"/>
      </w:pPr>
      <w:r>
        <w:rPr>
          <w:rStyle w:val="FootnoteReference"/>
        </w:rPr>
        <w:footnoteRef/>
      </w:r>
      <w:r>
        <w:t xml:space="preserve"> </w:t>
      </w:r>
      <w:r w:rsidRPr="008A2799">
        <w:rPr>
          <w:rFonts w:ascii="Cambria" w:hAnsi="Cambria"/>
          <w:sz w:val="32"/>
          <w:szCs w:val="32"/>
        </w:rPr>
        <w:t xml:space="preserve"> </w:t>
      </w:r>
      <w:hyperlink r:id="rId1" w:history="1">
        <w:r w:rsidRPr="008A2799">
          <w:rPr>
            <w:rStyle w:val="Hyperlink"/>
            <w:rFonts w:ascii="Cambria" w:hAnsi="Cambria"/>
            <w:color w:val="000000" w:themeColor="text1"/>
            <w:u w:val="none"/>
          </w:rPr>
          <w:t xml:space="preserve">John Dominic </w:t>
        </w:r>
        <w:proofErr w:type="spellStart"/>
        <w:r w:rsidRPr="008A2799">
          <w:rPr>
            <w:rStyle w:val="Hyperlink"/>
            <w:rFonts w:ascii="Cambria" w:hAnsi="Cambria"/>
            <w:color w:val="000000" w:themeColor="text1"/>
            <w:u w:val="none"/>
          </w:rPr>
          <w:t>Crossan</w:t>
        </w:r>
        <w:proofErr w:type="spellEnd"/>
      </w:hyperlink>
      <w:r w:rsidRPr="008A2799">
        <w:rPr>
          <w:rFonts w:ascii="Cambria" w:hAnsi="Cambria"/>
          <w:color w:val="000000" w:themeColor="text1"/>
        </w:rPr>
        <w:t xml:space="preserve">, </w:t>
      </w:r>
      <w:hyperlink r:id="rId2" w:history="1">
        <w:r w:rsidRPr="008A2799">
          <w:rPr>
            <w:rStyle w:val="Hyperlink"/>
            <w:rFonts w:ascii="Cambria" w:hAnsi="Cambria"/>
            <w:i/>
            <w:color w:val="000000" w:themeColor="text1"/>
            <w:u w:val="none"/>
          </w:rPr>
          <w:t>Who Is Jesus? Answers to Your Questions About the Historical Jesus</w:t>
        </w:r>
      </w:hyperlink>
    </w:p>
  </w:footnote>
  <w:footnote w:id="3">
    <w:p w:rsidR="002414FA" w:rsidRDefault="002414FA">
      <w:pPr>
        <w:pStyle w:val="FootnoteText"/>
      </w:pPr>
      <w:r>
        <w:rPr>
          <w:rStyle w:val="FootnoteReference"/>
        </w:rPr>
        <w:footnoteRef/>
      </w:r>
      <w:r>
        <w:t xml:space="preserve">  </w:t>
      </w:r>
      <w:r w:rsidRPr="002414FA">
        <w:rPr>
          <w:rFonts w:ascii="Cambria" w:hAnsi="Cambria"/>
        </w:rPr>
        <w:t xml:space="preserve">That’s a little simplistic - no doubt there were many forerunners of ideas and people and events which led to Luther nailing his 95 protests to the church door in </w:t>
      </w:r>
      <w:proofErr w:type="spellStart"/>
      <w:r w:rsidRPr="002414FA">
        <w:rPr>
          <w:rFonts w:ascii="Cambria" w:hAnsi="Cambria"/>
        </w:rPr>
        <w:t>Wittenburg</w:t>
      </w:r>
      <w:proofErr w:type="spellEnd"/>
      <w:r w:rsidRPr="002414FA">
        <w:rPr>
          <w:rFonts w:ascii="Cambria" w:hAnsi="Cambria"/>
        </w:rPr>
        <w:t xml:space="preserve"> on 31 October 1517.</w:t>
      </w:r>
    </w:p>
  </w:footnote>
  <w:footnote w:id="4">
    <w:p w:rsidR="000F5526" w:rsidRDefault="000F5526" w:rsidP="000F5526">
      <w:pPr>
        <w:tabs>
          <w:tab w:val="right" w:pos="10440"/>
        </w:tabs>
        <w:ind w:right="26"/>
        <w:rPr>
          <w:rFonts w:ascii="Cambria" w:hAnsi="Cambria"/>
          <w:sz w:val="32"/>
          <w:szCs w:val="32"/>
        </w:rPr>
      </w:pPr>
      <w:r>
        <w:rPr>
          <w:rStyle w:val="FootnoteReference"/>
        </w:rPr>
        <w:footnoteRef/>
      </w:r>
      <w:r>
        <w:t xml:space="preserve"> </w:t>
      </w:r>
      <w:r w:rsidRPr="000F5526">
        <w:rPr>
          <w:rFonts w:ascii="Cambria" w:hAnsi="Cambria"/>
          <w:sz w:val="20"/>
          <w:szCs w:val="20"/>
        </w:rPr>
        <w:t xml:space="preserve">Paul Tillich was a theological professor sacked by the third Reich from his position as a university professor.  He </w:t>
      </w:r>
      <w:proofErr w:type="gramStart"/>
      <w:r w:rsidRPr="000F5526">
        <w:rPr>
          <w:rFonts w:ascii="Cambria" w:hAnsi="Cambria"/>
          <w:sz w:val="20"/>
          <w:szCs w:val="20"/>
        </w:rPr>
        <w:t>emigrated</w:t>
      </w:r>
      <w:proofErr w:type="gramEnd"/>
      <w:r w:rsidRPr="000F5526">
        <w:rPr>
          <w:rFonts w:ascii="Cambria" w:hAnsi="Cambria"/>
          <w:sz w:val="20"/>
          <w:szCs w:val="20"/>
        </w:rPr>
        <w:t xml:space="preserve"> to the US and became a very popular theologian, even making it to the cover of TIME magazine.  He used the language of existential philosophy, a new language at the time, to explain the spiritual significance of God.  Existential philosophy is all about meaning and being.  The anxiety most prominent for contemporary humans is the fear </w:t>
      </w:r>
      <w:proofErr w:type="gramStart"/>
      <w:r w:rsidRPr="000F5526">
        <w:rPr>
          <w:rFonts w:ascii="Cambria" w:hAnsi="Cambria"/>
          <w:sz w:val="20"/>
          <w:szCs w:val="20"/>
        </w:rPr>
        <w:t>of  not</w:t>
      </w:r>
      <w:proofErr w:type="gramEnd"/>
      <w:r w:rsidRPr="000F5526">
        <w:rPr>
          <w:rFonts w:ascii="Cambria" w:hAnsi="Cambria"/>
          <w:sz w:val="20"/>
          <w:szCs w:val="20"/>
        </w:rPr>
        <w:t xml:space="preserve"> being.  This explains the contemporary fear of death – a condition when we become ultimately it would seem ‘non-being’.   Tillich named God as the Ground of all Being.  He also referred to God as ‘Essence’.  Our human life he termed ‘Existence’.  For Tillich, the significance of Jesus was that he could combine within himself both Essence and Existence.  Jesus therefore provided a bridge for human beings to God.    Tillich’s work struck a chord with contemporary post-war, post nuclear bomb America.  He spoke on the radio.  Using the language of existentialism to explain theology to a new generation worked for many.</w:t>
      </w:r>
    </w:p>
    <w:p w:rsidR="000F5526" w:rsidRDefault="000F5526" w:rsidP="000F5526">
      <w:pPr>
        <w:pStyle w:val="FootnoteText"/>
      </w:pPr>
    </w:p>
  </w:footnote>
  <w:footnote w:id="5">
    <w:p w:rsidR="002414FA" w:rsidRDefault="002414FA">
      <w:pPr>
        <w:pStyle w:val="FootnoteText"/>
      </w:pPr>
      <w:r>
        <w:rPr>
          <w:rStyle w:val="FootnoteReference"/>
        </w:rPr>
        <w:footnoteRef/>
      </w:r>
      <w:r>
        <w:t xml:space="preserve"> Diana Butler Bass </w:t>
      </w:r>
      <w:r w:rsidRPr="008F4C39">
        <w:rPr>
          <w:i/>
        </w:rPr>
        <w:t>Grounded: Finding God in the World, A Spiritual Revolution</w:t>
      </w:r>
      <w:r>
        <w:t xml:space="preserve"> </w:t>
      </w:r>
      <w:proofErr w:type="spellStart"/>
      <w:r>
        <w:t>HarperOne</w:t>
      </w:r>
      <w:proofErr w:type="spellEnd"/>
      <w:r>
        <w:t>, New York, 2015, p10-11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266982"/>
      <w:docPartObj>
        <w:docPartGallery w:val="Page Numbers (Top of Page)"/>
        <w:docPartUnique/>
      </w:docPartObj>
    </w:sdtPr>
    <w:sdtContent>
      <w:p w:rsidR="002414FA" w:rsidRDefault="002414FA">
        <w:pPr>
          <w:pStyle w:val="Header"/>
          <w:jc w:val="center"/>
        </w:pPr>
        <w:fldSimple w:instr=" PAGE   \* MERGEFORMAT ">
          <w:r w:rsidR="000B5539">
            <w:rPr>
              <w:noProof/>
            </w:rPr>
            <w:t>4</w:t>
          </w:r>
        </w:fldSimple>
      </w:p>
    </w:sdtContent>
  </w:sdt>
  <w:p w:rsidR="002414FA" w:rsidRDefault="002414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303A0"/>
    <w:multiLevelType w:val="hybridMultilevel"/>
    <w:tmpl w:val="14CA04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A2799"/>
    <w:rsid w:val="000275A5"/>
    <w:rsid w:val="000B5539"/>
    <w:rsid w:val="000F5526"/>
    <w:rsid w:val="002414FA"/>
    <w:rsid w:val="002571AE"/>
    <w:rsid w:val="002A34FF"/>
    <w:rsid w:val="00325854"/>
    <w:rsid w:val="00351452"/>
    <w:rsid w:val="00353AAB"/>
    <w:rsid w:val="0046001A"/>
    <w:rsid w:val="00546BD3"/>
    <w:rsid w:val="00642EBA"/>
    <w:rsid w:val="006C5C60"/>
    <w:rsid w:val="00710531"/>
    <w:rsid w:val="0072778F"/>
    <w:rsid w:val="008A2799"/>
    <w:rsid w:val="008F4C39"/>
    <w:rsid w:val="00B20C1C"/>
    <w:rsid w:val="00BD2C1A"/>
    <w:rsid w:val="00BE425A"/>
    <w:rsid w:val="00E74F54"/>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EBA"/>
  </w:style>
  <w:style w:type="paragraph" w:styleId="Heading1">
    <w:name w:val="heading 1"/>
    <w:basedOn w:val="Normal"/>
    <w:link w:val="Heading1Char"/>
    <w:uiPriority w:val="9"/>
    <w:qFormat/>
    <w:rsid w:val="002571AE"/>
    <w:pPr>
      <w:spacing w:before="100" w:beforeAutospacing="1" w:after="100" w:afterAutospacing="1"/>
      <w:outlineLvl w:val="0"/>
    </w:pPr>
    <w:rPr>
      <w:rFonts w:ascii="Times New Roman" w:eastAsia="Times New Roman" w:hAnsi="Times New Roman" w:cs="Times New Roman"/>
      <w:b/>
      <w:bCs/>
      <w:kern w:val="36"/>
      <w:sz w:val="48"/>
      <w:szCs w:val="4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2799"/>
    <w:rPr>
      <w:color w:val="0000FF"/>
      <w:u w:val="single"/>
    </w:rPr>
  </w:style>
  <w:style w:type="paragraph" w:styleId="FootnoteText">
    <w:name w:val="footnote text"/>
    <w:basedOn w:val="Normal"/>
    <w:link w:val="FootnoteTextChar"/>
    <w:uiPriority w:val="99"/>
    <w:semiHidden/>
    <w:unhideWhenUsed/>
    <w:rsid w:val="008A2799"/>
    <w:rPr>
      <w:sz w:val="20"/>
      <w:szCs w:val="20"/>
    </w:rPr>
  </w:style>
  <w:style w:type="character" w:customStyle="1" w:styleId="FootnoteTextChar">
    <w:name w:val="Footnote Text Char"/>
    <w:basedOn w:val="DefaultParagraphFont"/>
    <w:link w:val="FootnoteText"/>
    <w:uiPriority w:val="99"/>
    <w:semiHidden/>
    <w:rsid w:val="008A2799"/>
    <w:rPr>
      <w:sz w:val="20"/>
      <w:szCs w:val="20"/>
    </w:rPr>
  </w:style>
  <w:style w:type="character" w:styleId="FootnoteReference">
    <w:name w:val="footnote reference"/>
    <w:basedOn w:val="DefaultParagraphFont"/>
    <w:uiPriority w:val="99"/>
    <w:semiHidden/>
    <w:unhideWhenUsed/>
    <w:rsid w:val="008A2799"/>
    <w:rPr>
      <w:vertAlign w:val="superscript"/>
    </w:rPr>
  </w:style>
  <w:style w:type="paragraph" w:styleId="Header">
    <w:name w:val="header"/>
    <w:basedOn w:val="Normal"/>
    <w:link w:val="HeaderChar"/>
    <w:uiPriority w:val="99"/>
    <w:unhideWhenUsed/>
    <w:rsid w:val="002571AE"/>
    <w:pPr>
      <w:tabs>
        <w:tab w:val="center" w:pos="4513"/>
        <w:tab w:val="right" w:pos="9026"/>
      </w:tabs>
    </w:pPr>
  </w:style>
  <w:style w:type="character" w:customStyle="1" w:styleId="HeaderChar">
    <w:name w:val="Header Char"/>
    <w:basedOn w:val="DefaultParagraphFont"/>
    <w:link w:val="Header"/>
    <w:uiPriority w:val="99"/>
    <w:rsid w:val="002571AE"/>
  </w:style>
  <w:style w:type="paragraph" w:styleId="Footer">
    <w:name w:val="footer"/>
    <w:basedOn w:val="Normal"/>
    <w:link w:val="FooterChar"/>
    <w:uiPriority w:val="99"/>
    <w:semiHidden/>
    <w:unhideWhenUsed/>
    <w:rsid w:val="002571AE"/>
    <w:pPr>
      <w:tabs>
        <w:tab w:val="center" w:pos="4513"/>
        <w:tab w:val="right" w:pos="9026"/>
      </w:tabs>
    </w:pPr>
  </w:style>
  <w:style w:type="character" w:customStyle="1" w:styleId="FooterChar">
    <w:name w:val="Footer Char"/>
    <w:basedOn w:val="DefaultParagraphFont"/>
    <w:link w:val="Footer"/>
    <w:uiPriority w:val="99"/>
    <w:semiHidden/>
    <w:rsid w:val="002571AE"/>
  </w:style>
  <w:style w:type="character" w:customStyle="1" w:styleId="Heading1Char">
    <w:name w:val="Heading 1 Char"/>
    <w:basedOn w:val="DefaultParagraphFont"/>
    <w:link w:val="Heading1"/>
    <w:uiPriority w:val="9"/>
    <w:rsid w:val="002571AE"/>
    <w:rPr>
      <w:rFonts w:ascii="Times New Roman" w:eastAsia="Times New Roman" w:hAnsi="Times New Roman" w:cs="Times New Roman"/>
      <w:b/>
      <w:bCs/>
      <w:kern w:val="36"/>
      <w:sz w:val="48"/>
      <w:szCs w:val="48"/>
      <w:lang w:eastAsia="en-NZ"/>
    </w:rPr>
  </w:style>
  <w:style w:type="character" w:customStyle="1" w:styleId="a-size-extra-large">
    <w:name w:val="a-size-extra-large"/>
    <w:basedOn w:val="DefaultParagraphFont"/>
    <w:rsid w:val="002571AE"/>
  </w:style>
  <w:style w:type="paragraph" w:styleId="ListParagraph">
    <w:name w:val="List Paragraph"/>
    <w:basedOn w:val="Normal"/>
    <w:uiPriority w:val="34"/>
    <w:qFormat/>
    <w:rsid w:val="000F5526"/>
    <w:pPr>
      <w:ind w:left="720"/>
      <w:contextualSpacing/>
    </w:pPr>
  </w:style>
</w:styles>
</file>

<file path=word/webSettings.xml><?xml version="1.0" encoding="utf-8"?>
<w:webSettings xmlns:r="http://schemas.openxmlformats.org/officeDocument/2006/relationships" xmlns:w="http://schemas.openxmlformats.org/wordprocessingml/2006/main">
  <w:divs>
    <w:div w:id="43177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ister@standrews.org.n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odreads.com/work/quotes/597796" TargetMode="External"/><Relationship Id="rId1" Type="http://schemas.openxmlformats.org/officeDocument/2006/relationships/hyperlink" Target="https://www.goodreads.com/author/show/43692.John_Dominic_Cross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33083D-4B7F-493F-B397-9A8B1277F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2779</Words>
  <Characters>15843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Jones</dc:creator>
  <cp:lastModifiedBy>Susan Jones</cp:lastModifiedBy>
  <cp:revision>3</cp:revision>
  <cp:lastPrinted>2017-05-27T12:25:00Z</cp:lastPrinted>
  <dcterms:created xsi:type="dcterms:W3CDTF">2017-05-27T12:21:00Z</dcterms:created>
  <dcterms:modified xsi:type="dcterms:W3CDTF">2017-05-27T12:25:00Z</dcterms:modified>
</cp:coreProperties>
</file>